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B810F6" w:rsidTr="00B810F6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B810F6" w:rsidRDefault="00B810F6">
            <w:pPr>
              <w:keepNext/>
              <w:snapToGri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с к а я  Ф 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и я</w:t>
            </w:r>
          </w:p>
          <w:p w:rsidR="00B810F6" w:rsidRDefault="00B810F6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B810F6" w:rsidRDefault="00B810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Муниципальное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Тайшетский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 район»</w:t>
            </w:r>
          </w:p>
          <w:p w:rsidR="00B810F6" w:rsidRDefault="00B810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ТАМТАЧЕТСКОЕ  МУНИЦИПАЛЬНОЕ  ОБРАЗОВАНИЕ  </w:t>
            </w:r>
          </w:p>
          <w:p w:rsidR="00B810F6" w:rsidRDefault="00B810F6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ДУМА  ТАМТАЧЕТСКОГО  МУНИЦИПАЛЬНОГО  ОБРАЗОВАНИЯ </w:t>
            </w:r>
          </w:p>
          <w:p w:rsidR="00B810F6" w:rsidRDefault="00B810F6">
            <w:pPr>
              <w:suppressLineNumbers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РЕШЕНИЕ</w:t>
            </w:r>
          </w:p>
        </w:tc>
      </w:tr>
    </w:tbl>
    <w:p w:rsidR="00B810F6" w:rsidRDefault="00B810F6" w:rsidP="00B810F6">
      <w:pPr>
        <w:overflowPunct w:val="0"/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”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ноября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2018 г.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34</w:t>
      </w:r>
    </w:p>
    <w:p w:rsidR="00B810F6" w:rsidRDefault="00B810F6" w:rsidP="00B810F6">
      <w:pPr>
        <w:overflowPunct w:val="0"/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8" w:type="dxa"/>
        <w:tblLayout w:type="fixed"/>
        <w:tblLook w:val="04A0"/>
      </w:tblPr>
      <w:tblGrid>
        <w:gridCol w:w="4927"/>
        <w:gridCol w:w="4901"/>
      </w:tblGrid>
      <w:tr w:rsidR="00B810F6" w:rsidTr="00B810F6">
        <w:tc>
          <w:tcPr>
            <w:tcW w:w="4927" w:type="dxa"/>
            <w:hideMark/>
          </w:tcPr>
          <w:p w:rsidR="00B810F6" w:rsidRDefault="00B810F6" w:rsidP="00B810F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отмене решения Думы от 27.02.2017 г. №136 «О внесении  изменений  в  Правила землепользования и застройки Тамтачетского  муниципального  образования  Тайшетского района Иркутской области»</w:t>
            </w:r>
          </w:p>
        </w:tc>
        <w:tc>
          <w:tcPr>
            <w:tcW w:w="4901" w:type="dxa"/>
          </w:tcPr>
          <w:p w:rsidR="00B810F6" w:rsidRDefault="00B810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10F6" w:rsidRDefault="00B810F6" w:rsidP="00B810F6">
      <w:pPr>
        <w:overflowPunct w:val="0"/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</w:p>
    <w:p w:rsidR="00B810F6" w:rsidRDefault="00B810F6" w:rsidP="00B810F6">
      <w:pPr>
        <w:overflowPunct w:val="0"/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</w:p>
    <w:p w:rsidR="00B810F6" w:rsidRDefault="00B810F6" w:rsidP="00B810F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п.20 ч.1,ч.3 ст.14 Федерального закона от 06.10.2003 № 131-ФЗ «Об общих принципах организации местного самоуправления в Российской Федерации», положениями закона Иркутской области от 03.11.2016 г. № 96-ОЗ «О закреплении за сельскими поселениями Иркутской области вопросов местного значения», ст.31,47 Устава Тамтачетского муниципального образования,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Дума </w:t>
      </w:r>
      <w:r>
        <w:rPr>
          <w:rFonts w:ascii="Times New Roman" w:eastAsia="Times New Roman" w:hAnsi="Times New Roman" w:cs="Times New Roman"/>
          <w:sz w:val="24"/>
          <w:szCs w:val="24"/>
        </w:rPr>
        <w:t>Тамтачетского муниципального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B810F6" w:rsidRDefault="00B810F6" w:rsidP="00B81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РЕШИЛА:</w:t>
      </w:r>
    </w:p>
    <w:p w:rsidR="00B810F6" w:rsidRDefault="00B810F6" w:rsidP="00B81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0F6" w:rsidRDefault="00B810F6" w:rsidP="00B81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810F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.Отменить решение Думы</w:t>
      </w:r>
      <w:r w:rsidRPr="00B810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Тамтачетского муниципального образования от 27.02.2017 г. №136 «О внесении  изменений  в  Правила землепользования и застройки Тамтачетского  муниципального  образования  Тайшетского района Иркутской области», как противоречащее</w:t>
      </w:r>
      <w:r w:rsidR="00A54C1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законодательству.</w:t>
      </w:r>
    </w:p>
    <w:p w:rsidR="00B810F6" w:rsidRPr="00EA719C" w:rsidRDefault="00B810F6" w:rsidP="00B810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EA719C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газете «Живой  родник» </w:t>
      </w:r>
      <w:r w:rsidRPr="007728A9">
        <w:rPr>
          <w:rFonts w:ascii="Times New Roman" w:eastAsia="Times New Roman" w:hAnsi="Times New Roman" w:cs="Times New Roman"/>
          <w:sz w:val="24"/>
          <w:szCs w:val="24"/>
        </w:rPr>
        <w:t>Тамтачетского  муниципального  образования</w:t>
      </w:r>
      <w:r w:rsidRPr="005B0A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A719C">
        <w:rPr>
          <w:rFonts w:ascii="Times New Roman" w:eastAsia="Times New Roman" w:hAnsi="Times New Roman" w:cs="Times New Roman"/>
          <w:sz w:val="24"/>
          <w:szCs w:val="24"/>
        </w:rPr>
        <w:t xml:space="preserve"> и на официальном сайте администрации </w:t>
      </w:r>
      <w:r w:rsidRPr="007728A9">
        <w:rPr>
          <w:rFonts w:ascii="Times New Roman" w:eastAsia="Times New Roman" w:hAnsi="Times New Roman" w:cs="Times New Roman"/>
          <w:sz w:val="24"/>
          <w:szCs w:val="24"/>
        </w:rPr>
        <w:t>Тамтачетского  муниципального  образования</w:t>
      </w:r>
      <w:r w:rsidRPr="005B0A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A719C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Интернет.</w:t>
      </w:r>
    </w:p>
    <w:p w:rsidR="00B810F6" w:rsidRPr="00EA719C" w:rsidRDefault="00B810F6" w:rsidP="00B810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EA719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719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A719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B810F6" w:rsidRPr="00EA719C" w:rsidRDefault="00B810F6" w:rsidP="00B810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0F6" w:rsidRPr="00B810F6" w:rsidRDefault="00B810F6" w:rsidP="00B81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10F6" w:rsidRDefault="00B810F6" w:rsidP="00B81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0F6" w:rsidRPr="007728A9" w:rsidRDefault="00B810F6" w:rsidP="00B810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728A9">
        <w:rPr>
          <w:rFonts w:ascii="Times New Roman" w:eastAsia="Times New Roman" w:hAnsi="Times New Roman" w:cs="Times New Roman"/>
          <w:sz w:val="24"/>
          <w:szCs w:val="24"/>
        </w:rPr>
        <w:t xml:space="preserve">Глава Тамтачетского </w:t>
      </w:r>
    </w:p>
    <w:p w:rsidR="00B810F6" w:rsidRPr="007728A9" w:rsidRDefault="00B810F6" w:rsidP="00B810F6">
      <w:pPr>
        <w:tabs>
          <w:tab w:val="left" w:pos="60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728A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728A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7728A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Ю.А.Скотников</w:t>
      </w:r>
    </w:p>
    <w:p w:rsidR="00F27FC1" w:rsidRDefault="00F27FC1"/>
    <w:sectPr w:rsidR="00F2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810F6"/>
    <w:rsid w:val="00A54C1C"/>
    <w:rsid w:val="00B810F6"/>
    <w:rsid w:val="00F2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cp:lastPrinted>2018-11-27T07:05:00Z</cp:lastPrinted>
  <dcterms:created xsi:type="dcterms:W3CDTF">2018-11-27T06:54:00Z</dcterms:created>
  <dcterms:modified xsi:type="dcterms:W3CDTF">2018-11-27T07:05:00Z</dcterms:modified>
</cp:coreProperties>
</file>