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2" w:type="pct"/>
        <w:tblInd w:w="108" w:type="dxa"/>
        <w:tblBorders>
          <w:bottom w:val="thinThickLargeGap" w:sz="24" w:space="0" w:color="auto"/>
        </w:tblBorders>
        <w:tblLook w:val="0000"/>
      </w:tblPr>
      <w:tblGrid>
        <w:gridCol w:w="9191"/>
      </w:tblGrid>
      <w:tr w:rsidR="00ED066D" w:rsidRPr="00ED066D" w:rsidTr="00ED066D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5000" w:type="pct"/>
          </w:tcPr>
          <w:p w:rsidR="00ED066D" w:rsidRPr="00ED066D" w:rsidRDefault="00ED066D" w:rsidP="00ED066D">
            <w:pPr>
              <w:keepNext/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ED066D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ED066D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ED066D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</w:t>
            </w:r>
            <w:proofErr w:type="spellStart"/>
            <w:r w:rsidRPr="00ED066D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й</w:t>
            </w:r>
            <w:proofErr w:type="spellEnd"/>
            <w:r w:rsidRPr="00ED066D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с к а я  Ф е </w:t>
            </w:r>
            <w:proofErr w:type="spellStart"/>
            <w:r w:rsidRPr="00ED066D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д</w:t>
            </w:r>
            <w:proofErr w:type="spellEnd"/>
            <w:r w:rsidRPr="00ED066D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е </w:t>
            </w:r>
            <w:proofErr w:type="spellStart"/>
            <w:r w:rsidRPr="00ED066D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</w:t>
            </w:r>
            <w:proofErr w:type="spellEnd"/>
            <w:r w:rsidRPr="00ED066D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а </w:t>
            </w:r>
            <w:proofErr w:type="spellStart"/>
            <w:r w:rsidRPr="00ED066D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ц</w:t>
            </w:r>
            <w:proofErr w:type="spellEnd"/>
            <w:r w:rsidRPr="00ED066D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я</w:t>
            </w:r>
          </w:p>
          <w:p w:rsidR="00ED066D" w:rsidRPr="00ED066D" w:rsidRDefault="00ED066D" w:rsidP="00ED066D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ED066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ED066D" w:rsidRPr="00ED066D" w:rsidRDefault="00ED066D" w:rsidP="00E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ED066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Муниципальное образование «</w:t>
            </w:r>
            <w:proofErr w:type="spellStart"/>
            <w:r w:rsidRPr="00ED066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Тайшетский</w:t>
            </w:r>
            <w:proofErr w:type="spellEnd"/>
            <w:r w:rsidRPr="00ED066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район»</w:t>
            </w:r>
          </w:p>
          <w:p w:rsidR="00ED066D" w:rsidRPr="00ED066D" w:rsidRDefault="00ED066D" w:rsidP="00E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ED066D" w:rsidRPr="00ED066D" w:rsidRDefault="00ED066D" w:rsidP="00ED066D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ED066D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ED066D" w:rsidRPr="00ED066D" w:rsidRDefault="00ED066D" w:rsidP="00ED066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ED066D" w:rsidRDefault="00ED066D" w:rsidP="000D401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066D">
        <w:rPr>
          <w:rFonts w:ascii="Times New Roman" w:eastAsia="Times New Roman" w:hAnsi="Times New Roman" w:cs="Times New Roman"/>
          <w:sz w:val="24"/>
          <w:szCs w:val="24"/>
        </w:rPr>
        <w:t>от ”</w:t>
      </w:r>
      <w:r w:rsidR="000D4017">
        <w:rPr>
          <w:rFonts w:ascii="Times New Roman" w:eastAsia="Times New Roman" w:hAnsi="Times New Roman" w:cs="Times New Roman"/>
          <w:sz w:val="24"/>
          <w:szCs w:val="24"/>
          <w:u w:val="single"/>
        </w:rPr>
        <w:t>05</w:t>
      </w:r>
      <w:r w:rsidRPr="00ED066D">
        <w:rPr>
          <w:rFonts w:ascii="Times New Roman" w:eastAsia="Times New Roman" w:hAnsi="Times New Roman" w:cs="Times New Roman"/>
          <w:sz w:val="24"/>
          <w:szCs w:val="24"/>
        </w:rPr>
        <w:t>”__</w:t>
      </w:r>
      <w:r w:rsidR="000D4017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Pr="00ED066D">
        <w:rPr>
          <w:rFonts w:ascii="Times New Roman" w:eastAsia="Times New Roman" w:hAnsi="Times New Roman" w:cs="Times New Roman"/>
          <w:sz w:val="24"/>
          <w:szCs w:val="24"/>
          <w:u w:val="single"/>
        </w:rPr>
        <w:t>тября</w:t>
      </w:r>
      <w:r w:rsidRPr="00ED066D">
        <w:rPr>
          <w:rFonts w:ascii="Times New Roman" w:eastAsia="Times New Roman" w:hAnsi="Times New Roman" w:cs="Times New Roman"/>
          <w:sz w:val="24"/>
          <w:szCs w:val="24"/>
        </w:rPr>
        <w:t>__201</w:t>
      </w:r>
      <w:r w:rsidR="000D401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066D">
        <w:rPr>
          <w:rFonts w:ascii="Times New Roman" w:eastAsia="Times New Roman" w:hAnsi="Times New Roman" w:cs="Times New Roman"/>
          <w:sz w:val="24"/>
          <w:szCs w:val="24"/>
        </w:rPr>
        <w:t xml:space="preserve"> г.                   </w:t>
      </w:r>
      <w:r w:rsidRPr="00ED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D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D066D">
        <w:rPr>
          <w:rFonts w:ascii="Times New Roman" w:eastAsia="Times New Roman" w:hAnsi="Times New Roman" w:cs="Times New Roman"/>
          <w:sz w:val="24"/>
          <w:szCs w:val="24"/>
        </w:rPr>
        <w:tab/>
      </w:r>
      <w:r w:rsidRPr="00ED066D">
        <w:rPr>
          <w:rFonts w:ascii="Times New Roman" w:eastAsia="Times New Roman" w:hAnsi="Times New Roman" w:cs="Times New Roman"/>
          <w:sz w:val="24"/>
          <w:szCs w:val="24"/>
        </w:rPr>
        <w:tab/>
        <w:t xml:space="preserve"> №  </w:t>
      </w:r>
      <w:r w:rsidR="000D4017">
        <w:rPr>
          <w:rFonts w:ascii="Times New Roman" w:eastAsia="Times New Roman" w:hAnsi="Times New Roman" w:cs="Times New Roman"/>
          <w:sz w:val="24"/>
          <w:szCs w:val="24"/>
          <w:u w:val="single"/>
        </w:rPr>
        <w:t>33</w:t>
      </w:r>
    </w:p>
    <w:p w:rsidR="000D4017" w:rsidRPr="000D4017" w:rsidRDefault="000D4017" w:rsidP="000D401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ED066D" w:rsidRPr="00ED066D" w:rsidTr="00ED066D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ED066D" w:rsidRPr="00ED066D" w:rsidRDefault="00ED066D" w:rsidP="00ED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06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утверждении отчета </w:t>
            </w:r>
          </w:p>
          <w:p w:rsidR="00ED066D" w:rsidRPr="00ED066D" w:rsidRDefault="00ED066D" w:rsidP="00ED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06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исполнении бюджета  Тамтачетского</w:t>
            </w:r>
          </w:p>
          <w:p w:rsidR="00ED066D" w:rsidRPr="00ED066D" w:rsidRDefault="00ED066D" w:rsidP="00ED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06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ED066D" w:rsidRPr="00ED066D" w:rsidRDefault="00ED066D" w:rsidP="00ED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6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9 месяцев 2017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27" w:type="dxa"/>
          </w:tcPr>
          <w:p w:rsidR="00ED066D" w:rsidRPr="00ED066D" w:rsidRDefault="00ED066D" w:rsidP="00ED0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066D" w:rsidRDefault="00ED066D"/>
    <w:p w:rsidR="00ED066D" w:rsidRP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D066D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Руководствуясь ст.ст.36, 264.1, 264.2 «Бюджетного кодекса РФ», ст.ст. 52,53,55 ФЗ «Об общих принципах организации местного самоуправления в РФ» от  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ED06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.10.2003г. № 131-ФЗ, ст.ст.31,56,60,63,68 Устава Тамтачетского муниципального образования, «Положения о бюджетном процессе в </w:t>
      </w:r>
      <w:proofErr w:type="spellStart"/>
      <w:r w:rsidRPr="00ED066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Тамтачетском</w:t>
      </w:r>
      <w:proofErr w:type="spellEnd"/>
      <w:r w:rsidRPr="00ED06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муниципальном образовании», администрация Тамтачетского муниципального образования, </w:t>
      </w:r>
    </w:p>
    <w:p w:rsidR="00ED066D" w:rsidRP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P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D066D" w:rsidRP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D066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ПОСТАНОВЛЯЕТ:</w:t>
      </w:r>
    </w:p>
    <w:p w:rsidR="00ED066D" w:rsidRPr="00ED066D" w:rsidRDefault="00ED066D" w:rsidP="00ED0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D066D" w:rsidRPr="00ED066D" w:rsidRDefault="00ED066D" w:rsidP="00ED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06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1.Утвердить отчёт об исполнении бюджета Тамтачетского муниципального образования за 9 месяцев 2017 года по доходам в сумме 7 070 551,30 рублей, по расходам в сумме 6 959 387,51 рублей, </w:t>
      </w:r>
      <w:proofErr w:type="spellStart"/>
      <w:r w:rsidRPr="00ED066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профицит</w:t>
      </w:r>
      <w:proofErr w:type="spellEnd"/>
      <w:r w:rsidRPr="00ED06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бюджета составил 111 163,79 рублей (приложение №1).</w:t>
      </w:r>
    </w:p>
    <w:p w:rsidR="00ED066D" w:rsidRPr="00ED066D" w:rsidRDefault="00ED066D" w:rsidP="00ED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066D">
        <w:rPr>
          <w:rFonts w:ascii="Times New Roman" w:eastAsia="Times New Roman" w:hAnsi="Times New Roman" w:cs="Times New Roman"/>
          <w:sz w:val="24"/>
          <w:szCs w:val="24"/>
          <w:lang w:eastAsia="en-US"/>
        </w:rPr>
        <w:t>2. Настоящее постановление вступает в силу  со дня его подписания.</w:t>
      </w:r>
    </w:p>
    <w:p w:rsidR="00ED066D" w:rsidRP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Pr="00ED066D" w:rsidRDefault="00ED066D" w:rsidP="00ED06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066D">
        <w:rPr>
          <w:rFonts w:ascii="Times New Roman" w:eastAsia="Times New Roman" w:hAnsi="Times New Roman" w:cs="Times New Roman"/>
          <w:sz w:val="24"/>
          <w:szCs w:val="24"/>
          <w:lang w:eastAsia="en-US"/>
        </w:rPr>
        <w:t>3. Опубликовать настоящее Постановление в порядке, установленном Уставом муниципального образования.</w:t>
      </w:r>
    </w:p>
    <w:p w:rsidR="00ED066D" w:rsidRP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Pr="00ED066D" w:rsidRDefault="00ED066D" w:rsidP="00ED06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Pr="00ED066D" w:rsidRDefault="00ED066D" w:rsidP="00ED06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P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Pr="00ED066D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администрации</w:t>
      </w:r>
    </w:p>
    <w:p w:rsidR="00ED066D" w:rsidRP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066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Тамтачетского муниципального</w:t>
      </w:r>
    </w:p>
    <w:p w:rsid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Ю.А.Скотников</w:t>
      </w:r>
    </w:p>
    <w:p w:rsid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Default="00ED066D" w:rsidP="00ED0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proofErr w:type="gramEnd"/>
    </w:p>
    <w:p w:rsidR="00ED066D" w:rsidRDefault="00ED066D" w:rsidP="00ED0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Постановлению администрации </w:t>
      </w:r>
    </w:p>
    <w:p w:rsidR="00ED066D" w:rsidRDefault="00ED066D" w:rsidP="00ED0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Тамтачетского муниципального</w:t>
      </w:r>
    </w:p>
    <w:p w:rsidR="00ED066D" w:rsidRPr="000D4017" w:rsidRDefault="00ED066D" w:rsidP="00ED0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 от  «</w:t>
      </w:r>
      <w:r w:rsidR="000D401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 w:rsidR="000D401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октября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 2017 г № </w:t>
      </w:r>
      <w:r w:rsidR="000D401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33</w:t>
      </w:r>
    </w:p>
    <w:p w:rsidR="00ED066D" w:rsidRDefault="00ED066D" w:rsidP="00ED0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34"/>
        <w:gridCol w:w="440"/>
        <w:gridCol w:w="425"/>
        <w:gridCol w:w="709"/>
        <w:gridCol w:w="1784"/>
        <w:gridCol w:w="626"/>
        <w:gridCol w:w="1276"/>
        <w:gridCol w:w="1134"/>
      </w:tblGrid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3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ОТЧЕТ ОБ ИСПОЛНЕНИИ БЮДЖЕТА ТАМТАЧЕТСКОГО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за 9 месяцев  2017 года.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D4017" w:rsidTr="0001057D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trHeight w:val="173"/>
        </w:trPr>
        <w:tc>
          <w:tcPr>
            <w:tcW w:w="83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4017" w:rsidRDefault="000D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01.10.2017 г.</w:t>
            </w:r>
          </w:p>
        </w:tc>
      </w:tr>
      <w:tr w:rsidR="000D4017" w:rsidTr="000D4017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trHeight w:val="16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D4017" w:rsidRDefault="000D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D4017" w:rsidRDefault="000D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017" w:rsidRDefault="000D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017" w:rsidRDefault="000D40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органа:</w:t>
            </w:r>
          </w:p>
        </w:tc>
        <w:tc>
          <w:tcPr>
            <w:tcW w:w="52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управление администрации Тайшетского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образования:</w:t>
            </w:r>
          </w:p>
        </w:tc>
        <w:tc>
          <w:tcPr>
            <w:tcW w:w="52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Тамтачетского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1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399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3999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3999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3999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3999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3999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9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7 070 551,30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3 502 399,99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3 269 629,35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1 470 700,00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1 741 423,73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1 470 700,00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1 741 423,73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1 741 423,73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1 647 881,29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3 904,94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89 637,50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1 733 700,00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1 382 495,13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1 733 700,00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1 382 495,13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559 025,93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5 930,64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1 255 200,00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933 226,96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-76 300,00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-115 688,40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50 199,99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25 207,55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182 10606000000000110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50 199,99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25 207,55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25 207,55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25 207,55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182 10606040000000110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27 199,99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27 199,99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960 10800000000000000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26 730,00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960 10804000010000110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26 730,00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960 10804020010000110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26 730,00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960 10804020011000110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26 730,00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960 11100000000000000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80 372,94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960 11105000000000120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80 372,94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960 11105030000000120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80 372,94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960 11105035100000120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80 372,94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960 11300000000000000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960 11301000000000130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960 11301990000000130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960 11301995100000130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5 207 600,01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3 800 921,95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5 176 800,00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3 770 121,94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908 20210000000000151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4 219 800,00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3 207 400,00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908 20215001000000151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3 478 800,00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2 605 400,00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908 20215001100000151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3 478 800,00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2 605 400,00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908 20215002000000151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602 000,00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908 20215002100000151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602 000,00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960 20220000000000151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960 20229999000000151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960 20229999100000151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960 20230000000000151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62 721,94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960 20230024000000151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22 610,00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960 20230024100000151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22 610,00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960 20235118000000151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40 111,94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960 20235118100000151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40 111,94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960 21800000000000000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960 21800000000000151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960 21800000100000151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960 21860010100000151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30 800,01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10 754 000,00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6 959 387,51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5 476 441,73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4 025 740,05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3 950 900,00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2 819 458,59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3 950 900,00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2 819 458,59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3 004 317,00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2 192 097,11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000 0100 0000000000 122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24 127,80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906 583,00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603 233,68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411 892,03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221 731,91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411 892,03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221 731,91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000 0100 0000000000 242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24 895,90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337 892,03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196 836,01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000 0100 0000000000 500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509 467,32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380 751,00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000 0100 0000000000 540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509 467,32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380 751,00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604 182,38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603 798,55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10 582,38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10 198,55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000 0100 0000000000 852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6 571,00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3 725,98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3 627,55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000 0100 0000000000 880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593 600,00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1 083 900,00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798 284,83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000 0102 0000000000 100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1 083 900,00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798 284,83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000 0102 0000000000 120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1 083 900,00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798 284,83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826 317,00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633 208,31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000 0102 0000000000 122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3 712,00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249 583,00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161 364,52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3 798 241,73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2 633 855,22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2 021 173,76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2 021 173,76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1 558 888,80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000 0104 0000000000 122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20 415,80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441 869,16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411 192,03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221 731,91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411 192,03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221 731,91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работ, услуг в сфере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000 0104 0000000000 242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24 895,90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337 192,03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196 836,01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000 0104 0000000000 500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509 467,32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380 751,00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000 0104 0000000000 540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509 467,32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380 751,00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10 582,38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10 198,55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10 582,38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10 198,55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000 0104 0000000000 852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6 571,00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000 0104 0000000000 853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3 725,98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3 627,55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000 0107 0000000000 000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593 600,00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593 600,00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000 0107 0000000000 800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593 600,00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000 0107 0000000000 880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593 600,00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000 0113 0000000000 200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000 0113 0000000000 240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40 111,94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37 911,94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37 911,94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27 352,55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000 0200 0000000000 122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2 929,00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7 630,39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000 0200 0000000000 200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000 0200 0000000000 240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000 0200 0000000000 242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000 0200 0000000000 244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40 111,94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37 911,94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37 911,94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27 352,55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000 0203 0000000000 122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2 929,00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7 630,39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000 0203 0000000000 200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000 0203 0000000000 240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000 0203 0000000000 242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000 0203 0000000000 244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44 620,00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000 0300 0000000000 200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44 620,00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000 0300 0000000000 240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44 620,00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44 620,00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44 620,00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000 0309 0000000000 200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44 620,00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000 0309 0000000000 240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44 620,00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000 0309 0000000000 244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44 620,00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3 765 858,27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1 897 608,19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000 0400 0000000000 100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15 093,45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000 0400 0000000000 120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15 093,45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000 0400 0000000000 121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11 592,53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000 0400 0000000000 129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3 500,92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3 735 097,27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1 882 514,74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3 735 097,27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1 882 514,74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3 735 097,27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1 882 514,74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000 0401 0000000000 000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16 632,45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000 0401 0000000000 100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15 093,45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000 0401 0000000000 120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15 093,45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000 0401 0000000000 121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11 592,53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000 0401 0000000000 129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3 500,92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000 0401 0000000000 200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1 539,00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000 0401 0000000000 240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1 539,00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000 0401 0000000000 244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1 539,00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3 733 558,27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1 880 975,74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3 733 558,27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1 880 975,74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3 733 558,27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1 880 975,74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3 733 558,27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1 880 975,74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233 014,18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226 348,13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226 348,13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226 348,13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000 0500 0000000000 800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6 666,05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000 0500 0000000000 850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6 666,05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000 0500 0000000000 852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6 666,05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12 136,44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000 0502 0000000000 200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9 214,39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000 0502 0000000000 240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9 214,39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000 0502 0000000000 244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9 214,39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000 0502 0000000000 800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2 922,05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000 0502 0000000000 850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2 922,05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000 0502 0000000000 852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2 922,05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220 877,74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217 133,74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217 133,74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217 133,74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000 0503 0000000000 800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3 744,00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000 0503 0000000000 850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3 744,00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000 0503 0000000000 852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3 744,00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1 125 600,00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718 293,15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000 0800 0000000000 100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437 525,38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000 0800 0000000000 110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437 525,38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000 0800 0000000000 111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338 360,43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000 0800 0000000000 119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99 164,95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000 0800 0000000000 200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521 598,17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280 767,51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000 0800 0000000000 240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521 598,17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280 767,51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000 0800 0000000000 242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4 998,17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000 0800 0000000000 244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280 767,51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000 0800 0000000000 800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000 0800 0000000000 850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000 0800 0000000000 853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1 125 600,00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718 293,15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000 0801 0000000000 100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437 525,38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000 0801 0000000000 110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437 525,38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000 0801 0000000000 111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338 360,43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000 0801 0000000000 119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99 164,95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521 598,17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280 767,51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521 598,17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280 767,51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000 0801 0000000000 242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4 998,17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280 767,51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000 0801 0000000000 800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000 0801 0000000000 850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000 0801 0000000000 853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000 1300 0000000000 000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000 1300 0000000000 700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000 1300 0000000000 730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000 1301 0000000000 000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000 1301 0000000000 700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000 1301 0000000000 730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-2 044 000,00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111 163,79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2 044 000,00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-111 163,79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960 01020000100000710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960 01030100100000810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*** 01000000000000000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1 924 000,00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-111 163,79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*** 01050000000000000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1 924 000,00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-111 163,79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960 01050000000000500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-8 903 000,00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-7 127 823,46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960 01050201100000510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-8 903 000,00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-7 127 823,46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960 01050000000000600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10 827 000,00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7 016 659,67</w:t>
            </w:r>
          </w:p>
        </w:tc>
      </w:tr>
      <w:tr w:rsidR="00ED066D" w:rsidTr="000D40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9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960 01050201100000610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10 827 000,00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66D" w:rsidRDefault="00ED06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7 016 659,67</w:t>
            </w:r>
          </w:p>
        </w:tc>
      </w:tr>
    </w:tbl>
    <w:p w:rsid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4017" w:rsidRDefault="000D4017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4017" w:rsidRDefault="000D4017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4017" w:rsidRDefault="000D4017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4017" w:rsidRDefault="000D4017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4017" w:rsidRDefault="000D4017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4017" w:rsidRDefault="000D4017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4017" w:rsidRDefault="000D4017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4017" w:rsidRDefault="000D4017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4017" w:rsidRDefault="000D4017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4017" w:rsidRDefault="000D4017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4017" w:rsidRDefault="000D4017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4017" w:rsidRDefault="000D4017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D4017" w:rsidRDefault="000D4017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Pr="00ED066D" w:rsidRDefault="00ED066D" w:rsidP="00ED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Pr="00ED066D" w:rsidRDefault="00ED066D" w:rsidP="00ED0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Pr="00ED066D" w:rsidRDefault="00ED066D" w:rsidP="00ED0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Pr="00ED066D" w:rsidRDefault="00ED066D" w:rsidP="00ED0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Pr="00ED066D" w:rsidRDefault="00ED066D" w:rsidP="00ED0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Pr="00ED066D" w:rsidRDefault="00ED066D" w:rsidP="00ED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066D" w:rsidRPr="00ED066D" w:rsidRDefault="00ED066D" w:rsidP="00ED066D"/>
    <w:sectPr w:rsidR="00ED066D" w:rsidRPr="00ED066D" w:rsidSect="000D40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ED066D"/>
    <w:rsid w:val="000D4017"/>
    <w:rsid w:val="00ED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2017-10-06T01:44:00Z</dcterms:created>
  <dcterms:modified xsi:type="dcterms:W3CDTF">2017-10-06T02:03:00Z</dcterms:modified>
</cp:coreProperties>
</file>