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29" w:rsidRPr="00BF5429" w:rsidRDefault="00AB3081" w:rsidP="00BF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с к а 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ab/>
      </w:r>
      <w:r w:rsidR="00BF5429"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Ф е </w:t>
      </w:r>
      <w:proofErr w:type="spellStart"/>
      <w:r w:rsidR="00BF5429"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</w:t>
      </w:r>
      <w:proofErr w:type="spellEnd"/>
      <w:r w:rsidR="00BF5429"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е </w:t>
      </w:r>
      <w:proofErr w:type="spellStart"/>
      <w:r w:rsidR="00BF5429"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</w:t>
      </w:r>
      <w:proofErr w:type="spellEnd"/>
      <w:r w:rsidR="00BF5429"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а </w:t>
      </w:r>
      <w:proofErr w:type="spellStart"/>
      <w:r w:rsidR="00BF5429"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ц</w:t>
      </w:r>
      <w:proofErr w:type="spellEnd"/>
      <w:r w:rsidR="00BF5429"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я</w:t>
      </w:r>
    </w:p>
    <w:p w:rsidR="00BF5429" w:rsidRPr="00BF5429" w:rsidRDefault="00AB3081" w:rsidP="00BF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ab/>
      </w:r>
      <w:r w:rsidR="00BF5429"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область</w:t>
      </w:r>
    </w:p>
    <w:p w:rsidR="00BF5429" w:rsidRPr="00BF5429" w:rsidRDefault="00BF5429" w:rsidP="00BF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Муниципальное  образование  «</w:t>
      </w:r>
      <w:proofErr w:type="spellStart"/>
      <w:r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Тайшетский</w:t>
      </w:r>
      <w:proofErr w:type="spellEnd"/>
      <w:r w:rsidRPr="00BF54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район»</w:t>
      </w:r>
    </w:p>
    <w:p w:rsidR="00BF5429" w:rsidRPr="00BF5429" w:rsidRDefault="00BF5429" w:rsidP="00BF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542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Тамтачетское муниципальное образование</w:t>
      </w:r>
    </w:p>
    <w:p w:rsidR="00BF5429" w:rsidRPr="00BF5429" w:rsidRDefault="00BF5429" w:rsidP="00BF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5429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Дума Тамтачетского муниципального образования</w:t>
      </w:r>
    </w:p>
    <w:p w:rsidR="00BF5429" w:rsidRPr="00BF5429" w:rsidRDefault="00BF5429" w:rsidP="00BF54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proofErr w:type="gramStart"/>
      <w:r w:rsidRPr="00BF5429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Р</w:t>
      </w:r>
      <w:proofErr w:type="gramEnd"/>
      <w:r w:rsidRPr="00BF5429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Е Ш Е Н И Е</w:t>
      </w:r>
    </w:p>
    <w:p w:rsidR="00BF5429" w:rsidRPr="00BF5429" w:rsidRDefault="00BF5429" w:rsidP="00BF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от  «28» апреля  2017 г.</w:t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№ 146</w:t>
      </w:r>
    </w:p>
    <w:p w:rsidR="00BF5429" w:rsidRPr="00BF5429" w:rsidRDefault="00BF5429" w:rsidP="00BF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675"/>
        <w:gridCol w:w="709"/>
        <w:gridCol w:w="425"/>
        <w:gridCol w:w="284"/>
        <w:gridCol w:w="1559"/>
        <w:gridCol w:w="709"/>
        <w:gridCol w:w="1701"/>
      </w:tblGrid>
      <w:tr w:rsidR="00BF5429" w:rsidRPr="00BF5429" w:rsidTr="00CA5B8E">
        <w:tc>
          <w:tcPr>
            <w:tcW w:w="6062" w:type="dxa"/>
            <w:gridSpan w:val="7"/>
          </w:tcPr>
          <w:p w:rsidR="00BF5429" w:rsidRPr="00BF5429" w:rsidRDefault="00BF5429" w:rsidP="00B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внесении изменений и дополнений в решение Думы</w:t>
            </w:r>
          </w:p>
        </w:tc>
      </w:tr>
      <w:tr w:rsidR="00BF5429" w:rsidRPr="00BF5429" w:rsidTr="00CA5B8E">
        <w:tc>
          <w:tcPr>
            <w:tcW w:w="1809" w:type="dxa"/>
            <w:gridSpan w:val="3"/>
          </w:tcPr>
          <w:p w:rsidR="00BF5429" w:rsidRPr="00BF5429" w:rsidRDefault="00BF5429" w:rsidP="00B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Тамтачетского</w:t>
            </w:r>
          </w:p>
        </w:tc>
        <w:tc>
          <w:tcPr>
            <w:tcW w:w="4253" w:type="dxa"/>
            <w:gridSpan w:val="4"/>
          </w:tcPr>
          <w:p w:rsidR="00BF5429" w:rsidRPr="00BF5429" w:rsidRDefault="00BF5429" w:rsidP="00B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  <w:tr w:rsidR="00BF5429" w:rsidRPr="00BF5429" w:rsidTr="00CA5B8E">
        <w:tc>
          <w:tcPr>
            <w:tcW w:w="675" w:type="dxa"/>
          </w:tcPr>
          <w:p w:rsidR="00BF5429" w:rsidRPr="00BF5429" w:rsidRDefault="00BF5429" w:rsidP="00BF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709" w:type="dxa"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29.</w:t>
            </w:r>
          </w:p>
        </w:tc>
        <w:tc>
          <w:tcPr>
            <w:tcW w:w="709" w:type="dxa"/>
            <w:gridSpan w:val="2"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12.</w:t>
            </w:r>
          </w:p>
        </w:tc>
        <w:tc>
          <w:tcPr>
            <w:tcW w:w="1559" w:type="dxa"/>
          </w:tcPr>
          <w:p w:rsidR="00BF5429" w:rsidRPr="00BF5429" w:rsidRDefault="00BF5429" w:rsidP="00BF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2016 г.</w:t>
            </w:r>
          </w:p>
        </w:tc>
        <w:tc>
          <w:tcPr>
            <w:tcW w:w="709" w:type="dxa"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</w:tcPr>
          <w:p w:rsidR="00BF5429" w:rsidRPr="00BF5429" w:rsidRDefault="00BF5429" w:rsidP="00BF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130</w:t>
            </w:r>
          </w:p>
        </w:tc>
      </w:tr>
      <w:tr w:rsidR="00BF5429" w:rsidRPr="00BF5429" w:rsidTr="00CA5B8E">
        <w:trPr>
          <w:trHeight w:val="587"/>
        </w:trPr>
        <w:tc>
          <w:tcPr>
            <w:tcW w:w="6062" w:type="dxa"/>
            <w:gridSpan w:val="7"/>
          </w:tcPr>
          <w:p w:rsidR="00BF5429" w:rsidRPr="00BF5429" w:rsidRDefault="00BF5429" w:rsidP="00B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54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 бюджете Тамтачетского муниципального образования на 2017 год и на плановый период 2018-2019 годы»</w:t>
            </w:r>
          </w:p>
        </w:tc>
      </w:tr>
    </w:tbl>
    <w:p w:rsidR="00BF5429" w:rsidRPr="00BF5429" w:rsidRDefault="00BF5429" w:rsidP="00BF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Тамтачетского муниципального 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Положением о бюджетном процессе в </w:t>
      </w:r>
      <w:proofErr w:type="spellStart"/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образовании, Дума Тамтачетского муниципального образования</w:t>
      </w:r>
      <w:proofErr w:type="gramEnd"/>
    </w:p>
    <w:p w:rsidR="00BF5429" w:rsidRPr="00BF5429" w:rsidRDefault="00BF5429" w:rsidP="00BF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429" w:rsidRPr="00BF5429" w:rsidRDefault="00BF5429" w:rsidP="00BF5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F5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BF5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 Ш И Л А:</w:t>
      </w:r>
    </w:p>
    <w:p w:rsidR="00BF5429" w:rsidRPr="00BF5429" w:rsidRDefault="00BF5429" w:rsidP="00BF5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1.  Внести следующие   изменения и дополнения в решение  Думы Тамтачетского муниципального образования от 29.12.2016 г. № 130  «О бюджете Тамтачетского муниципального образования на 2017 год и на плановый период 2018-2019 годы» (в редакции решения Думы № 135 от 30.01.2017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г., № 137 от 27.02.2017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г., № 142 от 29.03.2017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г.):</w:t>
      </w: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1.1 Статью 1 изложить в следующей редакции:</w:t>
      </w: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основные характеристики бюджета Тамтачетского муниципального образования на 2017 год:</w:t>
      </w: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7 804 600 рублей, в том числе безвозмездные поступления в сумме   4 302 200,01  рублей, из них объём межбюджетных трансфертов из областного бюджета и бюджета муниципального района в сумме  4 271 400 рублей;</w:t>
      </w: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9 848 600 рублей.</w:t>
      </w: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в сумме  2 044 000 рублей или 58,4 %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1 924 000 рублей. Дефицит местного бюджета без учета сумм остатков составит 120 000 рублей и 3,4 %».</w:t>
      </w:r>
    </w:p>
    <w:p w:rsidR="00BF5429" w:rsidRPr="00BF5429" w:rsidRDefault="00BF5429" w:rsidP="00BF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 Пункт 1 статьи 7 изложить в следующей редакции: </w:t>
      </w: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7. </w:t>
      </w: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Утвердить предельный объем муниципального долга на 2017 год в размере 3 502 399,99 рублей;  </w:t>
      </w:r>
    </w:p>
    <w:p w:rsidR="00BF5429" w:rsidRPr="00BF5429" w:rsidRDefault="00BF5429" w:rsidP="00BF542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1.3. абзац 4 пункта 2 статьи 7 изложить в следующей редакции:</w:t>
      </w: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2.   Утвердить предельный объем расходов на обслуживание муниципального долга:</w:t>
      </w:r>
    </w:p>
    <w:p w:rsidR="00BF5429" w:rsidRPr="00BF5429" w:rsidRDefault="00BF5429" w:rsidP="00BF54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в 2017 году в размере    1 461 495 рублей».</w:t>
      </w:r>
    </w:p>
    <w:p w:rsidR="00BF5429" w:rsidRPr="00BF5429" w:rsidRDefault="00BF5429" w:rsidP="00BF5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1.3  Приложения 1,5,7, изложить в новой редакции (прилагаются).</w:t>
      </w:r>
    </w:p>
    <w:p w:rsidR="00BF5429" w:rsidRPr="00BF5429" w:rsidRDefault="00BF5429" w:rsidP="00BF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429" w:rsidRPr="00BF5429" w:rsidRDefault="00BF5429" w:rsidP="00BF5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настоящее Решение в порядке, установленном Уставом Тамтаче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тс</w:t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 муниципального образования.</w:t>
      </w:r>
    </w:p>
    <w:p w:rsidR="00BF5429" w:rsidRPr="00BF5429" w:rsidRDefault="00BF5429" w:rsidP="00BF5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429" w:rsidRPr="00BF5429" w:rsidRDefault="00BF5429" w:rsidP="00BF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429" w:rsidRPr="00BF5429" w:rsidRDefault="00BF5429" w:rsidP="00BF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429" w:rsidRPr="00BF5429" w:rsidRDefault="00BF5429" w:rsidP="00BF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Тамтаче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тс</w:t>
      </w:r>
      <w:r w:rsidRPr="00BF542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</w:t>
      </w:r>
    </w:p>
    <w:p w:rsidR="00BF5429" w:rsidRPr="00BF5429" w:rsidRDefault="00BF5429" w:rsidP="00BF54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42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 w:rsidRPr="00BF542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К.В.Суренков</w:t>
      </w:r>
    </w:p>
    <w:p w:rsidR="00E51C79" w:rsidRDefault="00E51C7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Default="00BF5429"/>
    <w:p w:rsidR="00BF5429" w:rsidRPr="00BF5429" w:rsidRDefault="00BF5429" w:rsidP="00BF5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542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BF5429" w:rsidRPr="00BF5429" w:rsidRDefault="00BF5429" w:rsidP="00BF5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5429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BF5429" w:rsidRPr="00BF5429" w:rsidRDefault="00BF5429" w:rsidP="00BF5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54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BF5429" w:rsidRPr="00BF5429" w:rsidRDefault="00BF5429" w:rsidP="00BF5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542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8454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8454C" w:rsidRPr="00B8454C">
        <w:rPr>
          <w:rFonts w:ascii="Times New Roman" w:eastAsia="Times New Roman" w:hAnsi="Times New Roman" w:cs="Times New Roman"/>
          <w:sz w:val="24"/>
          <w:szCs w:val="24"/>
        </w:rPr>
        <w:t>.04</w:t>
      </w:r>
      <w:r w:rsidRPr="00BF5429">
        <w:rPr>
          <w:rFonts w:ascii="Times New Roman" w:eastAsia="Times New Roman" w:hAnsi="Times New Roman" w:cs="Times New Roman"/>
          <w:sz w:val="24"/>
          <w:szCs w:val="24"/>
        </w:rPr>
        <w:t xml:space="preserve"> .2017 г. №</w:t>
      </w:r>
      <w:r w:rsidR="00B8454C" w:rsidRPr="00B8454C">
        <w:rPr>
          <w:rFonts w:ascii="Times New Roman" w:eastAsia="Times New Roman" w:hAnsi="Times New Roman" w:cs="Times New Roman"/>
          <w:sz w:val="24"/>
          <w:szCs w:val="24"/>
        </w:rPr>
        <w:t xml:space="preserve"> 146</w:t>
      </w:r>
      <w:r w:rsidRPr="00BF5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429" w:rsidRPr="00BF5429" w:rsidRDefault="00BF5429" w:rsidP="00BF5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5429" w:rsidRPr="00BF5429" w:rsidRDefault="00BF5429" w:rsidP="00B845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F5429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BF5429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BF5429" w:rsidRPr="00BF5429" w:rsidRDefault="00BF5429" w:rsidP="00B845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F5429" w:rsidRPr="00BF5429" w:rsidRDefault="00BF5429" w:rsidP="00B845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F5429">
        <w:rPr>
          <w:rFonts w:ascii="Arial" w:eastAsia="Times New Roman" w:hAnsi="Arial" w:cs="Arial"/>
          <w:b/>
          <w:bCs/>
          <w:sz w:val="20"/>
          <w:szCs w:val="20"/>
        </w:rPr>
        <w:t>2017 год.</w:t>
      </w:r>
    </w:p>
    <w:p w:rsidR="00BF5429" w:rsidRPr="00BF5429" w:rsidRDefault="00BF5429" w:rsidP="00BF54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5429">
        <w:rPr>
          <w:rFonts w:ascii="Times New Roman" w:eastAsia="Times New Roman" w:hAnsi="Times New Roman" w:cs="Times New Roman"/>
        </w:rPr>
        <w:t xml:space="preserve"> </w:t>
      </w:r>
    </w:p>
    <w:p w:rsidR="00BF5429" w:rsidRPr="00BF5429" w:rsidRDefault="00BF5429" w:rsidP="00BF54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5429">
        <w:rPr>
          <w:rFonts w:ascii="Times New Roman" w:eastAsia="Times New Roman" w:hAnsi="Times New Roman" w:cs="Times New Roman"/>
        </w:rPr>
        <w:t xml:space="preserve"> </w:t>
      </w:r>
      <w:r w:rsidR="00B8454C">
        <w:rPr>
          <w:rFonts w:ascii="Times New Roman" w:eastAsia="Times New Roman" w:hAnsi="Times New Roman" w:cs="Times New Roman"/>
        </w:rPr>
        <w:tab/>
      </w:r>
      <w:r w:rsidR="00B8454C">
        <w:rPr>
          <w:rFonts w:ascii="Times New Roman" w:eastAsia="Times New Roman" w:hAnsi="Times New Roman" w:cs="Times New Roman"/>
        </w:rPr>
        <w:tab/>
      </w:r>
      <w:r w:rsidR="00B8454C">
        <w:rPr>
          <w:rFonts w:ascii="Times New Roman" w:eastAsia="Times New Roman" w:hAnsi="Times New Roman" w:cs="Times New Roman"/>
        </w:rPr>
        <w:tab/>
      </w:r>
      <w:r w:rsidR="00B8454C">
        <w:rPr>
          <w:rFonts w:ascii="Times New Roman" w:eastAsia="Times New Roman" w:hAnsi="Times New Roman" w:cs="Times New Roman"/>
        </w:rPr>
        <w:tab/>
      </w:r>
      <w:r w:rsidR="00B8454C">
        <w:rPr>
          <w:rFonts w:ascii="Times New Roman" w:eastAsia="Times New Roman" w:hAnsi="Times New Roman" w:cs="Times New Roman"/>
        </w:rPr>
        <w:tab/>
      </w:r>
      <w:r w:rsidR="00B8454C">
        <w:rPr>
          <w:rFonts w:ascii="Times New Roman" w:eastAsia="Times New Roman" w:hAnsi="Times New Roman" w:cs="Times New Roman"/>
        </w:rPr>
        <w:tab/>
      </w:r>
      <w:r w:rsidR="00B8454C">
        <w:rPr>
          <w:rFonts w:ascii="Times New Roman" w:eastAsia="Times New Roman" w:hAnsi="Times New Roman" w:cs="Times New Roman"/>
        </w:rPr>
        <w:tab/>
      </w:r>
      <w:r w:rsidR="00B8454C">
        <w:rPr>
          <w:rFonts w:ascii="Times New Roman" w:eastAsia="Times New Roman" w:hAnsi="Times New Roman" w:cs="Times New Roman"/>
        </w:rPr>
        <w:tab/>
      </w:r>
      <w:r w:rsidR="00B8454C">
        <w:rPr>
          <w:rFonts w:ascii="Times New Roman" w:eastAsia="Times New Roman" w:hAnsi="Times New Roman" w:cs="Times New Roman"/>
        </w:rPr>
        <w:tab/>
        <w:t>Единицы изменения рубли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BF5429" w:rsidRPr="00BF5429" w:rsidTr="00CA5B8E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BF5429" w:rsidRPr="00BF5429" w:rsidTr="00CA5B8E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BF5429" w:rsidRPr="00BF5429" w:rsidTr="00CA5B8E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BF5429" w:rsidRPr="00BF5429" w:rsidTr="00CA5B8E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BF5429" w:rsidRPr="00BF5429" w:rsidTr="00CA5B8E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3 502 399,99</w:t>
            </w: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1 470 700,00</w:t>
            </w: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1 470 700,00</w:t>
            </w:r>
          </w:p>
        </w:tc>
      </w:tr>
      <w:tr w:rsidR="00BF5429" w:rsidRPr="00BF5429" w:rsidTr="00CA5B8E">
        <w:trPr>
          <w:trHeight w:val="11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F5429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BF5429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1 470 000,00</w:t>
            </w:r>
          </w:p>
        </w:tc>
      </w:tr>
      <w:tr w:rsidR="00BF5429" w:rsidRPr="00BF5429" w:rsidTr="00CA5B8E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182 10102030010000 110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</w:tr>
      <w:tr w:rsidR="00BF5429" w:rsidRPr="00BF5429" w:rsidTr="00CA5B8E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1 733 700,00</w:t>
            </w:r>
          </w:p>
        </w:tc>
      </w:tr>
      <w:tr w:rsidR="00BF5429" w:rsidRPr="00BF5429" w:rsidTr="00B8454C">
        <w:trPr>
          <w:trHeight w:val="71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546 100,00</w:t>
            </w:r>
          </w:p>
        </w:tc>
      </w:tr>
      <w:tr w:rsidR="00BF5429" w:rsidRPr="00BF5429" w:rsidTr="00CA5B8E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8 700,00</w:t>
            </w:r>
          </w:p>
        </w:tc>
      </w:tr>
      <w:tr w:rsidR="00BF5429" w:rsidRPr="00BF5429" w:rsidTr="00CA5B8E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</w:t>
            </w:r>
            <w:proofErr w:type="spellStart"/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родлежащие</w:t>
            </w:r>
            <w:proofErr w:type="spellEnd"/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1 255 200,00</w:t>
            </w:r>
          </w:p>
        </w:tc>
      </w:tr>
      <w:tr w:rsidR="00BF5429" w:rsidRPr="00BF5429" w:rsidTr="00CA5B8E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-76 300,00</w:t>
            </w: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50 199,99</w:t>
            </w:r>
          </w:p>
        </w:tc>
      </w:tr>
      <w:tr w:rsidR="00BF5429" w:rsidRPr="00BF5429" w:rsidTr="00CA5B8E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BF5429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13 000,00</w:t>
            </w:r>
          </w:p>
        </w:tc>
      </w:tr>
      <w:tr w:rsidR="00BF5429" w:rsidRPr="00BF5429" w:rsidTr="00CA5B8E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BF5429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37 199,99</w:t>
            </w: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BF5429" w:rsidRPr="00BF5429" w:rsidTr="00CA5B8E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BF5429" w:rsidRPr="00BF5429" w:rsidTr="00CA5B8E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BF5429" w:rsidRPr="00BF5429" w:rsidTr="00CA5B8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BF5429" w:rsidRPr="00BF5429" w:rsidTr="00B8454C">
        <w:trPr>
          <w:trHeight w:val="98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 xml:space="preserve">Доходы, получаемые в виде </w:t>
            </w:r>
            <w:proofErr w:type="spellStart"/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BF5429" w:rsidRPr="00BF5429" w:rsidTr="00B8454C">
        <w:trPr>
          <w:trHeight w:val="9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BF5429" w:rsidRPr="00BF5429" w:rsidTr="00CA5B8E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22 800,00</w:t>
            </w: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BF5429" w:rsidRPr="00BF5429" w:rsidTr="00CA5B8E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4 302 200,01</w:t>
            </w:r>
          </w:p>
        </w:tc>
      </w:tr>
      <w:tr w:rsidR="00BF5429" w:rsidRPr="00BF5429" w:rsidTr="00CA5B8E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4 271 400,00</w:t>
            </w:r>
          </w:p>
        </w:tc>
      </w:tr>
      <w:tr w:rsidR="00BF5429" w:rsidRPr="00BF5429" w:rsidTr="00CA5B8E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3 666 100,00</w:t>
            </w:r>
          </w:p>
        </w:tc>
      </w:tr>
      <w:tr w:rsidR="00BF5429" w:rsidRPr="00BF5429" w:rsidTr="00CA5B8E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908 20215001100000 151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2 925 100,00</w:t>
            </w:r>
          </w:p>
        </w:tc>
      </w:tr>
      <w:tr w:rsidR="00BF5429" w:rsidRPr="00BF5429" w:rsidTr="00CA5B8E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908 20215002100000 151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741 000,00</w:t>
            </w:r>
          </w:p>
        </w:tc>
      </w:tr>
      <w:tr w:rsidR="00BF5429" w:rsidRPr="00BF5429" w:rsidTr="00CA5B8E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500 000,00</w:t>
            </w: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960 20229999100000 151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</w:tr>
      <w:tr w:rsidR="00BF5429" w:rsidRPr="00BF5429" w:rsidTr="00CA5B8E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105 300,00</w:t>
            </w:r>
          </w:p>
        </w:tc>
      </w:tr>
      <w:tr w:rsidR="00BF5429" w:rsidRPr="00BF5429" w:rsidTr="00CA5B8E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960 20235118100000 151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72 300,00</w:t>
            </w:r>
          </w:p>
        </w:tc>
      </w:tr>
      <w:tr w:rsidR="00BF5429" w:rsidRPr="00BF5429" w:rsidTr="00CA5B8E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960 20230024100000 151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</w:tr>
      <w:tr w:rsidR="00BF5429" w:rsidRPr="00BF5429" w:rsidTr="00CA5B8E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30 800,01</w:t>
            </w:r>
          </w:p>
        </w:tc>
      </w:tr>
      <w:tr w:rsidR="00BF5429" w:rsidRPr="00BF5429" w:rsidTr="00CA5B8E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960 21860010100000 151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5429">
              <w:rPr>
                <w:rFonts w:ascii="Arial CYR" w:eastAsia="Times New Roman" w:hAnsi="Arial CYR" w:cs="Arial CYR"/>
                <w:sz w:val="16"/>
                <w:szCs w:val="16"/>
              </w:rPr>
              <w:t>30 800,01</w:t>
            </w:r>
          </w:p>
        </w:tc>
      </w:tr>
      <w:tr w:rsidR="00BF5429" w:rsidRPr="00BF5429" w:rsidTr="00CA5B8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29" w:rsidRPr="00BF5429" w:rsidRDefault="00BF5429" w:rsidP="00BF54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4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7 804 600,00</w:t>
            </w:r>
          </w:p>
        </w:tc>
      </w:tr>
    </w:tbl>
    <w:p w:rsidR="00BF5429" w:rsidRDefault="00BF5429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Default="00B8454C" w:rsidP="00BF5429">
      <w:pPr>
        <w:spacing w:after="0" w:line="240" w:lineRule="auto"/>
      </w:pPr>
    </w:p>
    <w:p w:rsidR="00B8454C" w:rsidRPr="00B8454C" w:rsidRDefault="00B8454C" w:rsidP="00B845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454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8454C" w:rsidRPr="00B8454C" w:rsidRDefault="00B8454C" w:rsidP="00B84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54C">
        <w:rPr>
          <w:rFonts w:ascii="Times New Roman" w:hAnsi="Times New Roman" w:cs="Times New Roman"/>
          <w:sz w:val="24"/>
          <w:szCs w:val="24"/>
        </w:rPr>
        <w:t>к решению  Думы Тамтачетского</w:t>
      </w:r>
    </w:p>
    <w:p w:rsidR="00B8454C" w:rsidRPr="00B8454C" w:rsidRDefault="00B8454C" w:rsidP="00B84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5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B8454C" w:rsidRPr="00B8454C" w:rsidRDefault="00B8454C" w:rsidP="00B84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54C">
        <w:rPr>
          <w:rFonts w:ascii="Times New Roman" w:hAnsi="Times New Roman" w:cs="Times New Roman"/>
          <w:sz w:val="24"/>
          <w:szCs w:val="24"/>
        </w:rPr>
        <w:t>от 28.04.2017 г. № 146</w:t>
      </w:r>
    </w:p>
    <w:p w:rsidR="00B8454C" w:rsidRPr="00B8454C" w:rsidRDefault="00B8454C" w:rsidP="00B8454C">
      <w:pPr>
        <w:spacing w:after="0" w:line="240" w:lineRule="auto"/>
        <w:jc w:val="right"/>
        <w:rPr>
          <w:b/>
        </w:rPr>
      </w:pPr>
    </w:p>
    <w:p w:rsidR="00B8454C" w:rsidRPr="000E5CA6" w:rsidRDefault="00B8454C" w:rsidP="00B8454C">
      <w:pPr>
        <w:spacing w:after="0" w:line="240" w:lineRule="auto"/>
        <w:jc w:val="center"/>
        <w:rPr>
          <w:b/>
          <w:sz w:val="20"/>
          <w:szCs w:val="20"/>
        </w:rPr>
      </w:pPr>
      <w:r w:rsidRPr="000E5CA6">
        <w:rPr>
          <w:b/>
          <w:sz w:val="20"/>
          <w:szCs w:val="20"/>
        </w:rPr>
        <w:t>РАСПРЕДЕЛЕНИЕ БЮДЖЕТНЫХ АССИГНОВАНИЙ НА</w:t>
      </w:r>
      <w:r>
        <w:rPr>
          <w:b/>
          <w:sz w:val="20"/>
          <w:szCs w:val="20"/>
        </w:rPr>
        <w:t xml:space="preserve"> 2017</w:t>
      </w:r>
      <w:r w:rsidRPr="000E5CA6">
        <w:rPr>
          <w:b/>
          <w:sz w:val="20"/>
          <w:szCs w:val="20"/>
        </w:rPr>
        <w:t xml:space="preserve"> ГОД </w:t>
      </w:r>
    </w:p>
    <w:p w:rsidR="00B8454C" w:rsidRDefault="00B8454C" w:rsidP="00B8454C">
      <w:pPr>
        <w:spacing w:after="0" w:line="240" w:lineRule="auto"/>
        <w:jc w:val="center"/>
        <w:rPr>
          <w:b/>
          <w:sz w:val="20"/>
          <w:szCs w:val="20"/>
        </w:rPr>
      </w:pPr>
      <w:r w:rsidRPr="000E5CA6">
        <w:rPr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</w:p>
    <w:p w:rsidR="00B8454C" w:rsidRDefault="00B8454C" w:rsidP="00B8454C">
      <w:pPr>
        <w:spacing w:after="0" w:line="240" w:lineRule="auto"/>
        <w:jc w:val="center"/>
      </w:pPr>
    </w:p>
    <w:p w:rsidR="00B8454C" w:rsidRPr="00BF5429" w:rsidRDefault="00B8454C" w:rsidP="00B845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081">
        <w:tab/>
      </w:r>
      <w:r w:rsidR="00AB3081">
        <w:tab/>
      </w:r>
      <w:r>
        <w:rPr>
          <w:rFonts w:ascii="Times New Roman" w:eastAsia="Times New Roman" w:hAnsi="Times New Roman" w:cs="Times New Roman"/>
        </w:rPr>
        <w:t>Единицы изменения рубли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B8454C" w:rsidRPr="00C4335F" w:rsidTr="00CA5B8E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C4335F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Сумма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5 089 814,73</w:t>
            </w:r>
          </w:p>
        </w:tc>
      </w:tr>
      <w:tr w:rsidR="00B8454C" w:rsidRPr="00C4335F" w:rsidTr="00CA5B8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1 075 900,00</w:t>
            </w:r>
          </w:p>
        </w:tc>
      </w:tr>
      <w:tr w:rsidR="00B8454C" w:rsidRPr="00C4335F" w:rsidTr="00CA5B8E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3 408 614,73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593 600,00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1 000,00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10 700,00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72 300,00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72 300,00</w:t>
            </w:r>
          </w:p>
        </w:tc>
      </w:tr>
      <w:tr w:rsidR="00B8454C" w:rsidRPr="00C4335F" w:rsidTr="00CA5B8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1 000,00</w:t>
            </w:r>
          </w:p>
        </w:tc>
      </w:tr>
      <w:tr w:rsidR="00B8454C" w:rsidRPr="00C4335F" w:rsidTr="00CA5B8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1 000,00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3 375 080,27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32 300,00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3 342 780,27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174 800,00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13 800,00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161 000,00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1 131 605,00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1 131 605,00</w:t>
            </w:r>
          </w:p>
        </w:tc>
      </w:tr>
      <w:tr w:rsidR="00B8454C" w:rsidRPr="00C4335F" w:rsidTr="00CA5B8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4 000,00</w:t>
            </w:r>
          </w:p>
        </w:tc>
      </w:tr>
      <w:tr w:rsidR="00B8454C" w:rsidRPr="00C4335F" w:rsidTr="00CA5B8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color w:val="000000"/>
              </w:rPr>
            </w:pPr>
            <w:r w:rsidRPr="00C4335F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color w:val="000000"/>
              </w:rPr>
            </w:pPr>
            <w:r w:rsidRPr="00C4335F">
              <w:rPr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color w:val="000000"/>
              </w:rPr>
            </w:pPr>
            <w:r w:rsidRPr="00C4335F">
              <w:rPr>
                <w:color w:val="000000"/>
              </w:rPr>
              <w:t>4 000,00</w:t>
            </w:r>
          </w:p>
        </w:tc>
      </w:tr>
      <w:tr w:rsidR="00B8454C" w:rsidRPr="00C4335F" w:rsidTr="00CA5B8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4C" w:rsidRPr="00C4335F" w:rsidRDefault="00B8454C" w:rsidP="00B845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54C" w:rsidRPr="00C4335F" w:rsidRDefault="00B8454C" w:rsidP="00B8454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4335F">
              <w:rPr>
                <w:b/>
                <w:bCs/>
                <w:color w:val="000000"/>
              </w:rPr>
              <w:t>9 848 600,00</w:t>
            </w:r>
          </w:p>
        </w:tc>
      </w:tr>
    </w:tbl>
    <w:p w:rsidR="00B8454C" w:rsidRDefault="00B8454C" w:rsidP="00B8454C">
      <w:pPr>
        <w:spacing w:after="0" w:line="240" w:lineRule="auto"/>
        <w:jc w:val="center"/>
      </w:pPr>
    </w:p>
    <w:p w:rsidR="00B8454C" w:rsidRDefault="00B8454C" w:rsidP="00B8454C">
      <w:pPr>
        <w:spacing w:after="0" w:line="240" w:lineRule="auto"/>
        <w:jc w:val="center"/>
      </w:pPr>
    </w:p>
    <w:p w:rsidR="00B8454C" w:rsidRDefault="00B8454C" w:rsidP="00B8454C">
      <w:pPr>
        <w:spacing w:after="0" w:line="240" w:lineRule="auto"/>
        <w:jc w:val="center"/>
      </w:pPr>
    </w:p>
    <w:p w:rsidR="00B8454C" w:rsidRDefault="00B8454C" w:rsidP="00B8454C">
      <w:pPr>
        <w:spacing w:after="0" w:line="240" w:lineRule="auto"/>
        <w:jc w:val="center"/>
      </w:pPr>
    </w:p>
    <w:p w:rsidR="00B8454C" w:rsidRDefault="00B8454C" w:rsidP="00B8454C">
      <w:pPr>
        <w:spacing w:after="0" w:line="240" w:lineRule="auto"/>
        <w:jc w:val="center"/>
      </w:pPr>
    </w:p>
    <w:p w:rsidR="00B8454C" w:rsidRDefault="00B8454C" w:rsidP="00B8454C">
      <w:pPr>
        <w:spacing w:after="0" w:line="240" w:lineRule="auto"/>
        <w:jc w:val="center"/>
      </w:pPr>
    </w:p>
    <w:p w:rsidR="00B8454C" w:rsidRDefault="00B8454C" w:rsidP="00B8454C">
      <w:pPr>
        <w:spacing w:after="0" w:line="240" w:lineRule="auto"/>
        <w:jc w:val="center"/>
      </w:pPr>
    </w:p>
    <w:p w:rsidR="00B8454C" w:rsidRDefault="00B8454C" w:rsidP="00B8454C">
      <w:pPr>
        <w:spacing w:after="0" w:line="240" w:lineRule="auto"/>
        <w:jc w:val="center"/>
      </w:pPr>
    </w:p>
    <w:p w:rsidR="00B8454C" w:rsidRDefault="00B8454C" w:rsidP="00B8454C">
      <w:pPr>
        <w:spacing w:after="0" w:line="240" w:lineRule="auto"/>
        <w:jc w:val="center"/>
      </w:pPr>
    </w:p>
    <w:p w:rsidR="00AB3081" w:rsidRDefault="00AB3081" w:rsidP="00AB3081">
      <w:pPr>
        <w:spacing w:after="0" w:line="240" w:lineRule="auto"/>
        <w:jc w:val="center"/>
      </w:pPr>
    </w:p>
    <w:p w:rsidR="00DB30EE" w:rsidRPr="00DB30EE" w:rsidRDefault="00DB30EE" w:rsidP="00DB30EE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DB30EE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B30EE" w:rsidRPr="00DB30EE" w:rsidRDefault="00DB30EE" w:rsidP="00DB30E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B30EE">
        <w:rPr>
          <w:rFonts w:ascii="Times New Roman" w:hAnsi="Times New Roman" w:cs="Times New Roman"/>
          <w:sz w:val="24"/>
          <w:szCs w:val="24"/>
        </w:rPr>
        <w:t>к решению  Думы Тамтачетского</w:t>
      </w:r>
    </w:p>
    <w:p w:rsidR="00DB30EE" w:rsidRPr="00DB30EE" w:rsidRDefault="00DB30EE" w:rsidP="00DB3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0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DB30EE" w:rsidRPr="00DB30EE" w:rsidRDefault="00DB30EE" w:rsidP="00DB3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0EE">
        <w:rPr>
          <w:rFonts w:ascii="Times New Roman" w:hAnsi="Times New Roman" w:cs="Times New Roman"/>
          <w:sz w:val="24"/>
          <w:szCs w:val="24"/>
        </w:rPr>
        <w:t>от 28.04..2017 г. № 146</w:t>
      </w:r>
    </w:p>
    <w:p w:rsidR="00DB30EE" w:rsidRPr="00DB30EE" w:rsidRDefault="00DB30EE" w:rsidP="00DB30EE">
      <w:pPr>
        <w:tabs>
          <w:tab w:val="left" w:pos="6570"/>
        </w:tabs>
        <w:spacing w:after="0" w:line="240" w:lineRule="auto"/>
        <w:jc w:val="right"/>
        <w:rPr>
          <w:sz w:val="20"/>
          <w:szCs w:val="20"/>
        </w:rPr>
      </w:pPr>
    </w:p>
    <w:p w:rsidR="00DB30EE" w:rsidRPr="00DB30EE" w:rsidRDefault="00DB30EE" w:rsidP="00DB30EE">
      <w:pPr>
        <w:tabs>
          <w:tab w:val="left" w:pos="6570"/>
        </w:tabs>
        <w:spacing w:after="0" w:line="240" w:lineRule="auto"/>
        <w:jc w:val="right"/>
      </w:pPr>
    </w:p>
    <w:p w:rsidR="00DB30EE" w:rsidRPr="00DB30EE" w:rsidRDefault="00DB30EE" w:rsidP="00DB30EE">
      <w:pPr>
        <w:spacing w:after="0" w:line="240" w:lineRule="auto"/>
        <w:jc w:val="center"/>
        <w:rPr>
          <w:b/>
          <w:sz w:val="20"/>
          <w:szCs w:val="20"/>
        </w:rPr>
      </w:pPr>
      <w:r w:rsidRPr="00DB30EE">
        <w:rPr>
          <w:b/>
          <w:sz w:val="20"/>
          <w:szCs w:val="20"/>
        </w:rPr>
        <w:t xml:space="preserve">РАСПРЕДЕЛЕНИЕ БЮДЖЕТНЫХ АССИГНОВАНИЙ ПО РАЗДЕЛАМ И ПОДРАЗДЕЛАМ, </w:t>
      </w:r>
    </w:p>
    <w:p w:rsidR="00DB30EE" w:rsidRDefault="00DB30EE" w:rsidP="00DB30EE">
      <w:pPr>
        <w:spacing w:after="0" w:line="240" w:lineRule="auto"/>
        <w:jc w:val="center"/>
        <w:rPr>
          <w:b/>
          <w:sz w:val="20"/>
          <w:szCs w:val="20"/>
        </w:rPr>
      </w:pPr>
      <w:r w:rsidRPr="00DB30EE">
        <w:rPr>
          <w:b/>
          <w:sz w:val="20"/>
          <w:szCs w:val="20"/>
        </w:rPr>
        <w:t>ЦЕЛЕВЫМ СТАТЬЯМ И ВИДАМ РАСХОДОВ  КЛАССИФИКАЦИИ РАСХОДОВ БЮДЖЕТОВ НА 2017 ГОД</w:t>
      </w:r>
    </w:p>
    <w:p w:rsidR="00DB30EE" w:rsidRPr="00DB30EE" w:rsidRDefault="00DB30EE" w:rsidP="00DB30EE">
      <w:pPr>
        <w:spacing w:after="0" w:line="240" w:lineRule="auto"/>
        <w:jc w:val="center"/>
        <w:rPr>
          <w:b/>
          <w:sz w:val="20"/>
          <w:szCs w:val="20"/>
        </w:rPr>
      </w:pPr>
    </w:p>
    <w:p w:rsidR="00DB30EE" w:rsidRPr="00DB30EE" w:rsidRDefault="00DB30EE" w:rsidP="00DB30EE">
      <w:pPr>
        <w:tabs>
          <w:tab w:val="center" w:pos="4960"/>
          <w:tab w:val="left" w:pos="7476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DB30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B30EE">
        <w:rPr>
          <w:sz w:val="20"/>
          <w:szCs w:val="20"/>
        </w:rPr>
        <w:t>рублей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DB30EE" w:rsidRPr="00DB30EE" w:rsidTr="00615DBD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</w:rPr>
            </w:pPr>
            <w:r w:rsidRPr="00DB30EE">
              <w:rPr>
                <w:b/>
                <w:bCs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</w:rPr>
            </w:pPr>
            <w:r w:rsidRPr="00DB30EE">
              <w:rPr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</w:rPr>
            </w:pPr>
            <w:r w:rsidRPr="00DB30EE">
              <w:rPr>
                <w:b/>
                <w:bCs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</w:rPr>
            </w:pPr>
            <w:proofErr w:type="spellStart"/>
            <w:r w:rsidRPr="00DB30EE">
              <w:rPr>
                <w:b/>
                <w:bCs/>
              </w:rPr>
              <w:t>РзПР</w:t>
            </w:r>
            <w:proofErr w:type="spellEnd"/>
            <w:r w:rsidRPr="00DB30EE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</w:rPr>
            </w:pPr>
            <w:r w:rsidRPr="00DB30EE">
              <w:rPr>
                <w:b/>
                <w:bCs/>
              </w:rPr>
              <w:t>Сумма</w:t>
            </w:r>
          </w:p>
        </w:tc>
      </w:tr>
      <w:tr w:rsidR="00DB30EE" w:rsidRPr="00DB30EE" w:rsidTr="00615DB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5 089 814,73</w:t>
            </w:r>
          </w:p>
        </w:tc>
      </w:tr>
      <w:tr w:rsidR="00DB30EE" w:rsidRPr="00DB30EE" w:rsidTr="00615DBD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1 075 900,00</w:t>
            </w:r>
          </w:p>
        </w:tc>
      </w:tr>
      <w:tr w:rsidR="00DB30EE" w:rsidRPr="00DB30EE" w:rsidTr="00615DB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1 075 900,00</w:t>
            </w:r>
          </w:p>
        </w:tc>
      </w:tr>
      <w:tr w:rsidR="00DB30EE" w:rsidRPr="00DB30EE" w:rsidTr="00615DB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1 075 900,00</w:t>
            </w:r>
          </w:p>
        </w:tc>
      </w:tr>
      <w:tr w:rsidR="00DB30EE" w:rsidRPr="00DB30EE" w:rsidTr="00615DBD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1 075 900,00</w:t>
            </w:r>
          </w:p>
        </w:tc>
      </w:tr>
      <w:tr w:rsidR="00DB30EE" w:rsidRPr="00DB30EE" w:rsidTr="00615DBD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1 075 900,00</w:t>
            </w:r>
          </w:p>
        </w:tc>
      </w:tr>
      <w:tr w:rsidR="00DB30EE" w:rsidRPr="00DB30EE" w:rsidTr="00615DB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1 075 900,00</w:t>
            </w:r>
          </w:p>
        </w:tc>
      </w:tr>
      <w:tr w:rsidR="00DB30EE" w:rsidRPr="00DB30EE" w:rsidTr="00615DBD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3 408 614,73</w:t>
            </w:r>
          </w:p>
        </w:tc>
      </w:tr>
      <w:tr w:rsidR="00DB30EE" w:rsidRPr="00DB30EE" w:rsidTr="00615DB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3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3 408 614,73</w:t>
            </w:r>
          </w:p>
        </w:tc>
      </w:tr>
      <w:tr w:rsidR="00DB30EE" w:rsidRPr="00DB30EE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3 408 614,73</w:t>
            </w:r>
          </w:p>
        </w:tc>
      </w:tr>
      <w:tr w:rsidR="00DB30EE" w:rsidRPr="00DB30EE" w:rsidTr="00615DB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2 439 000,00</w:t>
            </w:r>
          </w:p>
        </w:tc>
      </w:tr>
      <w:tr w:rsidR="00DB30EE" w:rsidRPr="00DB30EE" w:rsidTr="00615DBD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2 439 000,00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2 439 000,00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459 546,56</w:t>
            </w:r>
          </w:p>
        </w:tc>
      </w:tr>
      <w:tr w:rsidR="00DB30EE" w:rsidRPr="00DB30EE" w:rsidTr="00615DB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459 546,56</w:t>
            </w:r>
          </w:p>
        </w:tc>
      </w:tr>
      <w:tr w:rsidR="00DB30EE" w:rsidRPr="00DB30EE" w:rsidTr="00615DBD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459 546,56</w:t>
            </w:r>
          </w:p>
        </w:tc>
      </w:tr>
      <w:tr w:rsidR="00DB30EE" w:rsidRPr="00DB30EE" w:rsidTr="00615DB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B30EE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503 964,21</w:t>
            </w:r>
          </w:p>
        </w:tc>
      </w:tr>
      <w:tr w:rsidR="00DB30EE" w:rsidRPr="00DB30EE" w:rsidTr="00615DB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503 964,21</w:t>
            </w:r>
          </w:p>
        </w:tc>
      </w:tr>
      <w:tr w:rsidR="00DB30EE" w:rsidRPr="00DB30EE" w:rsidTr="00615DB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503 964,21</w:t>
            </w:r>
          </w:p>
        </w:tc>
      </w:tr>
      <w:tr w:rsidR="00DB30EE" w:rsidRPr="00DB30EE" w:rsidTr="00615DB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6 103,96</w:t>
            </w:r>
          </w:p>
        </w:tc>
      </w:tr>
      <w:tr w:rsidR="00DB30EE" w:rsidRPr="00DB30EE" w:rsidTr="00615DB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6 103,96</w:t>
            </w:r>
          </w:p>
        </w:tc>
      </w:tr>
      <w:tr w:rsidR="00DB30EE" w:rsidRPr="00DB30EE" w:rsidTr="00615DB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3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Обеспечение  проведения 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593 600,00</w:t>
            </w:r>
          </w:p>
        </w:tc>
      </w:tr>
      <w:tr w:rsidR="00DB30EE" w:rsidRPr="00DB30EE" w:rsidTr="00615DB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593 600,00</w:t>
            </w:r>
          </w:p>
        </w:tc>
      </w:tr>
      <w:tr w:rsidR="00DB30EE" w:rsidRPr="00DB30EE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DB30E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B30E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593 600,00</w:t>
            </w:r>
          </w:p>
        </w:tc>
      </w:tr>
      <w:tr w:rsidR="00DB30EE" w:rsidRPr="00DB30EE" w:rsidTr="00615DBD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296 800,00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296 800,00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1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296 800,00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2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296 800,00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outlineLvl w:val="3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296 800,00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296 800,00</w:t>
            </w:r>
          </w:p>
        </w:tc>
      </w:tr>
      <w:tr w:rsidR="00DB30EE" w:rsidRPr="00DB30EE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DB30E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B30E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10 700,00</w:t>
            </w:r>
          </w:p>
        </w:tc>
      </w:tr>
      <w:tr w:rsidR="00DB30EE" w:rsidRPr="00DB30EE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700,00</w:t>
            </w:r>
          </w:p>
        </w:tc>
      </w:tr>
      <w:tr w:rsidR="00DB30EE" w:rsidRPr="00DB30EE" w:rsidTr="00615DBD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DB30EE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700,00</w:t>
            </w:r>
          </w:p>
        </w:tc>
      </w:tr>
      <w:tr w:rsidR="00DB30EE" w:rsidRPr="00DB30EE" w:rsidTr="00615DB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700,00</w:t>
            </w:r>
          </w:p>
        </w:tc>
      </w:tr>
      <w:tr w:rsidR="00DB30EE" w:rsidRPr="00DB30EE" w:rsidTr="00615DBD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700,00</w:t>
            </w:r>
          </w:p>
        </w:tc>
      </w:tr>
      <w:tr w:rsidR="00DB30EE" w:rsidRPr="00DB30EE" w:rsidTr="00615DB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Прочие </w:t>
            </w:r>
            <w:proofErr w:type="spellStart"/>
            <w:r w:rsidRPr="00DB30EE">
              <w:rPr>
                <w:sz w:val="20"/>
                <w:szCs w:val="20"/>
              </w:rPr>
              <w:t>непрограммные</w:t>
            </w:r>
            <w:proofErr w:type="spellEnd"/>
            <w:r w:rsidRPr="00DB30E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10 000,00</w:t>
            </w:r>
          </w:p>
        </w:tc>
      </w:tr>
      <w:tr w:rsidR="00DB30EE" w:rsidRPr="00DB30EE" w:rsidTr="00615DBD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DB30EE">
              <w:rPr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DB30EE">
              <w:rPr>
                <w:sz w:val="20"/>
                <w:szCs w:val="20"/>
              </w:rPr>
              <w:t xml:space="preserve"> и </w:t>
            </w:r>
            <w:proofErr w:type="spellStart"/>
            <w:r w:rsidRPr="00DB30EE">
              <w:rPr>
                <w:sz w:val="20"/>
                <w:szCs w:val="20"/>
              </w:rPr>
              <w:t>непрограммным</w:t>
            </w:r>
            <w:proofErr w:type="spellEnd"/>
            <w:r w:rsidRPr="00DB30EE">
              <w:rPr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10 000,00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10 000,00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10 000,00</w:t>
            </w:r>
          </w:p>
        </w:tc>
      </w:tr>
      <w:tr w:rsidR="00DB30EE" w:rsidRPr="00DB30EE" w:rsidTr="00615DB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72 300,00</w:t>
            </w:r>
          </w:p>
        </w:tc>
      </w:tr>
      <w:tr w:rsidR="00DB30EE" w:rsidRPr="00DB30EE" w:rsidTr="00615DBD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72 300,00</w:t>
            </w:r>
          </w:p>
        </w:tc>
      </w:tr>
      <w:tr w:rsidR="00DB30EE" w:rsidRPr="00DB30EE" w:rsidTr="00615DB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72 300,00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72 300,00</w:t>
            </w:r>
          </w:p>
        </w:tc>
      </w:tr>
      <w:tr w:rsidR="00DB30EE" w:rsidRPr="00DB30EE" w:rsidTr="00615DBD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67 100,00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67 100,00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5 200,00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5 200,00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DB30E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B30E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1 000,00</w:t>
            </w:r>
          </w:p>
        </w:tc>
      </w:tr>
      <w:tr w:rsidR="00DB30EE" w:rsidRPr="00DB30EE" w:rsidTr="00615DB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3 375 080,27</w:t>
            </w:r>
          </w:p>
        </w:tc>
      </w:tr>
      <w:tr w:rsidR="00DB30EE" w:rsidRPr="00DB30EE" w:rsidTr="00615DB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32 300,00</w:t>
            </w:r>
          </w:p>
        </w:tc>
      </w:tr>
      <w:tr w:rsidR="00DB30EE" w:rsidRPr="00DB30EE" w:rsidTr="00615DBD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30 761,00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30 761,00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1 539,00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B30EE">
              <w:rPr>
                <w:sz w:val="20"/>
                <w:szCs w:val="20"/>
              </w:rPr>
              <w:t xml:space="preserve">( </w:t>
            </w:r>
            <w:proofErr w:type="gramEnd"/>
            <w:r w:rsidRPr="00DB30E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1 539,00</w:t>
            </w:r>
          </w:p>
        </w:tc>
      </w:tr>
      <w:tr w:rsidR="00DB30EE" w:rsidRPr="00DB30EE" w:rsidTr="00615DB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3 342 780,27</w:t>
            </w:r>
          </w:p>
        </w:tc>
      </w:tr>
      <w:tr w:rsidR="00DB30EE" w:rsidRPr="00DB30EE" w:rsidTr="00615DB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0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3 342 780,27</w:t>
            </w:r>
          </w:p>
        </w:tc>
      </w:tr>
      <w:tr w:rsidR="00DB30EE" w:rsidRPr="00DB30EE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DB30EE" w:rsidRDefault="00DB30EE" w:rsidP="00DB30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30EE">
              <w:rPr>
                <w:sz w:val="20"/>
                <w:szCs w:val="20"/>
              </w:rPr>
              <w:t>3 342 780,27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3 342 780,27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3 342 780,27</w:t>
            </w:r>
          </w:p>
        </w:tc>
      </w:tr>
      <w:tr w:rsidR="00DB30EE" w:rsidRPr="008E41AB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174 800,00</w:t>
            </w:r>
          </w:p>
        </w:tc>
      </w:tr>
      <w:tr w:rsidR="00DB30EE" w:rsidRPr="008E41AB" w:rsidTr="00615DB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13 800,00</w:t>
            </w:r>
          </w:p>
        </w:tc>
      </w:tr>
      <w:tr w:rsidR="00DB30EE" w:rsidRPr="008E41AB" w:rsidTr="00615DB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13 800,00</w:t>
            </w:r>
          </w:p>
        </w:tc>
      </w:tr>
      <w:tr w:rsidR="00DB30EE" w:rsidRPr="008E41AB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9 300,00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9 300,00</w:t>
            </w:r>
          </w:p>
        </w:tc>
      </w:tr>
      <w:tr w:rsidR="00DB30EE" w:rsidRPr="008E41AB" w:rsidTr="00615DB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DB30EE" w:rsidRPr="008E41AB" w:rsidTr="00615DBD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DB30EE" w:rsidRPr="008E41AB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161 000,00</w:t>
            </w:r>
          </w:p>
        </w:tc>
      </w:tr>
      <w:tr w:rsidR="00DB30EE" w:rsidRPr="008E41AB" w:rsidTr="00615DB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B30EE" w:rsidRPr="008E41AB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B30EE" w:rsidRPr="008E41AB" w:rsidTr="00615DB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B30EE" w:rsidRPr="008E41AB" w:rsidTr="00615DB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B30EE" w:rsidRPr="008E41AB" w:rsidTr="00615DB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1 131 605,00</w:t>
            </w:r>
          </w:p>
        </w:tc>
      </w:tr>
      <w:tr w:rsidR="00DB30EE" w:rsidRPr="008E41AB" w:rsidTr="00615DB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1 131 605,00</w:t>
            </w:r>
          </w:p>
        </w:tc>
      </w:tr>
      <w:tr w:rsidR="00DB30EE" w:rsidRPr="008E41AB" w:rsidTr="00615DB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1 131 605,00</w:t>
            </w:r>
          </w:p>
        </w:tc>
      </w:tr>
      <w:tr w:rsidR="00DB30EE" w:rsidRPr="008E41AB" w:rsidTr="00615DBD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604 000,00</w:t>
            </w:r>
          </w:p>
        </w:tc>
      </w:tr>
      <w:tr w:rsidR="00DB30EE" w:rsidRPr="008E41AB" w:rsidTr="00615DB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604 000,00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527 605,00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E41A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E41A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527 605,00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B30EE" w:rsidRPr="008E41AB" w:rsidTr="00615DB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B30EE" w:rsidRPr="008E41AB" w:rsidTr="00615DB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E41AB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E41AB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B30EE" w:rsidRPr="008E41AB" w:rsidTr="00615DB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B30EE" w:rsidRPr="008E41AB" w:rsidTr="00615DB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B30EE" w:rsidRPr="008E41AB" w:rsidTr="00615DB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41A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B30EE" w:rsidRPr="008E41AB" w:rsidTr="00615DB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E41AB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0EE" w:rsidRPr="008E41AB" w:rsidRDefault="00DB30EE" w:rsidP="00DB30E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1AB">
              <w:rPr>
                <w:b/>
                <w:bCs/>
                <w:color w:val="000000"/>
                <w:sz w:val="20"/>
                <w:szCs w:val="20"/>
              </w:rPr>
              <w:t>9 848 600,00</w:t>
            </w:r>
          </w:p>
        </w:tc>
      </w:tr>
    </w:tbl>
    <w:p w:rsidR="00DB30EE" w:rsidRPr="00A751E3" w:rsidRDefault="00DB30EE" w:rsidP="00DB30EE">
      <w:pPr>
        <w:rPr>
          <w:b/>
          <w:sz w:val="20"/>
          <w:szCs w:val="20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EE" w:rsidRDefault="00DB30EE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>к решению Думы Тамтачетского муниципального образования</w:t>
      </w: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Думы «О бюджете Тамтачетского</w:t>
      </w: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2017 год и плановый период 2018-2019 годов» </w:t>
      </w: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28.04.</w:t>
      </w:r>
      <w:r w:rsidRPr="00AB3081">
        <w:rPr>
          <w:rFonts w:ascii="Times New Roman" w:eastAsia="Times New Roman" w:hAnsi="Times New Roman" w:cs="Times New Roman"/>
          <w:sz w:val="24"/>
          <w:szCs w:val="24"/>
        </w:rPr>
        <w:t>2017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146</w:t>
      </w: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30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B3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доходной части  бюджета на 2017 год и на плановый период 2018-2019 годов.</w:t>
      </w: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3081" w:rsidRPr="00AB3081" w:rsidRDefault="00AB3081" w:rsidP="00AB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      Основные характеристики поступлений доходов в бюджет Тамтачетского муниципального образования на 2017 год в таблице 1:</w:t>
      </w:r>
    </w:p>
    <w:p w:rsidR="00AB3081" w:rsidRPr="00AB3081" w:rsidRDefault="00AB3081" w:rsidP="00AB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Таблица 1. Показатели поступлений доходов в бюджет Тамтачетского муниципального образования на 2017 год </w:t>
      </w:r>
    </w:p>
    <w:p w:rsidR="00AB3081" w:rsidRPr="00AB3081" w:rsidRDefault="00AB3081" w:rsidP="00AB3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B30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B3081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760" w:type="dxa"/>
        <w:tblInd w:w="93" w:type="dxa"/>
        <w:tblLook w:val="04A0"/>
      </w:tblPr>
      <w:tblGrid>
        <w:gridCol w:w="4422"/>
        <w:gridCol w:w="1779"/>
        <w:gridCol w:w="1779"/>
        <w:gridCol w:w="1780"/>
      </w:tblGrid>
      <w:tr w:rsidR="00AB3081" w:rsidRPr="00AB3081" w:rsidTr="00CA5B8E">
        <w:trPr>
          <w:trHeight w:val="245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</w:tr>
      <w:tr w:rsidR="00AB3081" w:rsidRPr="00AB3081" w:rsidTr="00CA5B8E">
        <w:trPr>
          <w:trHeight w:val="322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142 от 29.03.2017г.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AB3081" w:rsidRPr="00AB3081" w:rsidTr="00CA5B8E">
        <w:trPr>
          <w:trHeight w:val="721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3081" w:rsidRPr="00AB3081" w:rsidTr="00CA5B8E">
        <w:trPr>
          <w:trHeight w:val="349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AB3081" w:rsidRPr="00AB3081" w:rsidTr="00CA5B8E">
        <w:trPr>
          <w:trHeight w:val="337"/>
        </w:trPr>
        <w:tc>
          <w:tcPr>
            <w:tcW w:w="44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B3081" w:rsidRPr="00AB3081" w:rsidTr="00CA5B8E">
        <w:trPr>
          <w:trHeight w:val="33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3496,4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3502,4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AB3081" w:rsidRPr="00AB3081" w:rsidTr="00CA5B8E">
        <w:trPr>
          <w:trHeight w:val="32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1470,7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1470,7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B3081" w:rsidRPr="00AB3081" w:rsidTr="00CA5B8E">
        <w:trPr>
          <w:trHeight w:val="78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1733,7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1733,7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B3081" w:rsidRPr="00AB3081" w:rsidTr="00CA5B8E">
        <w:trPr>
          <w:trHeight w:val="32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AB3081" w:rsidRPr="00AB3081" w:rsidTr="00CA5B8E">
        <w:trPr>
          <w:trHeight w:val="32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B3081" w:rsidRPr="00AB3081" w:rsidTr="00CA5B8E">
        <w:trPr>
          <w:trHeight w:val="521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B3081" w:rsidRPr="00AB3081" w:rsidTr="00CA5B8E">
        <w:trPr>
          <w:trHeight w:val="70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B3081" w:rsidRPr="00AB3081" w:rsidTr="00CA5B8E">
        <w:trPr>
          <w:trHeight w:val="521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B3081" w:rsidRPr="00AB3081" w:rsidTr="00CA5B8E">
        <w:trPr>
          <w:trHeight w:val="32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4302,2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AB3081" w:rsidRPr="00AB3081" w:rsidTr="00CA5B8E">
        <w:trPr>
          <w:trHeight w:val="32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7298,6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7804,6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506,0</w:t>
            </w:r>
          </w:p>
        </w:tc>
      </w:tr>
    </w:tbl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>Доходы бюджета планируются на 2017 год в объеме 7804,6 тыс. руб., что на 506 тыс. руб. больше принятых бюджетных назначений. Увеличение налоговых и неналоговых доходов связано с проведением анализа динамики поступления налоговых доходов за предшествующие периоды 2015-2017гг. Увеличение безвозмездных поступлений на 2017 год связано с выделением субсидии из областного бюджета в целях реализации мероприятий, направленных на повышение эффективности бюджетных расходов в сумме 500 тыс</w:t>
      </w:r>
      <w:proofErr w:type="gramStart"/>
      <w:r w:rsidRPr="00AB30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B3081">
        <w:rPr>
          <w:rFonts w:ascii="Times New Roman" w:eastAsia="Times New Roman" w:hAnsi="Times New Roman" w:cs="Times New Roman"/>
          <w:sz w:val="24"/>
          <w:szCs w:val="24"/>
        </w:rPr>
        <w:t>ублей, на основании Постановления Правительства Иркутской области № 228-пп от 10.04.2017 года «О внесении изменений в Положение о представлении и расходовании субсидий из областного бюджета местным бюджетам в целях реализации мероприятий, направленных на повышении эффективности бюджетных расходов муниципальных образований Иркутской области».</w:t>
      </w:r>
    </w:p>
    <w:p w:rsidR="00AB3081" w:rsidRPr="00AB3081" w:rsidRDefault="00AB3081" w:rsidP="00AB308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3081" w:rsidRPr="00AB3081" w:rsidRDefault="00AB3081" w:rsidP="00AB308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3081" w:rsidRPr="00AB3081" w:rsidRDefault="00AB3081" w:rsidP="00AB308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3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Изменения расходной части  бюджета на 2017 год и на плановый период 2018 и 2019 годов.</w:t>
      </w:r>
    </w:p>
    <w:p w:rsidR="00AB3081" w:rsidRPr="00AB3081" w:rsidRDefault="00AB3081" w:rsidP="00AB308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3081" w:rsidRPr="00AB3081" w:rsidRDefault="00AB3081" w:rsidP="00AB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>Планируется утвердить общий объем расходов бюджета на 2017 год в сумме 10567,7 тыс</w:t>
      </w:r>
      <w:proofErr w:type="gramStart"/>
      <w:r w:rsidRPr="00AB30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B3081">
        <w:rPr>
          <w:rFonts w:ascii="Times New Roman" w:eastAsia="Times New Roman" w:hAnsi="Times New Roman" w:cs="Times New Roman"/>
          <w:sz w:val="24"/>
          <w:szCs w:val="24"/>
        </w:rPr>
        <w:t>уб. и увеличить на 469,8 тыс. руб.</w:t>
      </w:r>
    </w:p>
    <w:p w:rsidR="00AB3081" w:rsidRPr="00AB3081" w:rsidRDefault="00AB3081" w:rsidP="00AB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Таблица 2.Анализ вносимых изменений  в расходы поселения на 2017 год </w:t>
      </w:r>
    </w:p>
    <w:p w:rsidR="00AB3081" w:rsidRPr="00AB3081" w:rsidRDefault="00AB3081" w:rsidP="00AB3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B30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B3081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859" w:type="dxa"/>
        <w:tblInd w:w="93" w:type="dxa"/>
        <w:tblLook w:val="04A0"/>
      </w:tblPr>
      <w:tblGrid>
        <w:gridCol w:w="4210"/>
        <w:gridCol w:w="1883"/>
        <w:gridCol w:w="1883"/>
        <w:gridCol w:w="1883"/>
      </w:tblGrid>
      <w:tr w:rsidR="00AB3081" w:rsidRPr="00AB3081" w:rsidTr="00CA5B8E">
        <w:trPr>
          <w:trHeight w:val="247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</w:tr>
      <w:tr w:rsidR="00AB3081" w:rsidRPr="00AB3081" w:rsidTr="00CA5B8E">
        <w:trPr>
          <w:trHeight w:val="262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142 от 29.03.2017г.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AB3081" w:rsidRPr="00AB3081" w:rsidTr="00CA5B8E">
        <w:trPr>
          <w:trHeight w:val="417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3081" w:rsidRPr="00AB3081" w:rsidTr="00CA5B8E">
        <w:trPr>
          <w:trHeight w:val="359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AB3081" w:rsidRPr="00AB3081" w:rsidTr="00CA5B8E">
        <w:trPr>
          <w:trHeight w:val="32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081" w:rsidRPr="00AB3081" w:rsidTr="00CA5B8E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5089,8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AB3081" w:rsidRPr="00AB3081" w:rsidTr="00CA5B8E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02 "Национальная оборона"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081" w:rsidRPr="00AB3081" w:rsidTr="00CA5B8E">
        <w:trPr>
          <w:trHeight w:val="618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081" w:rsidRPr="00AB3081" w:rsidTr="00CA5B8E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3375,1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3375,1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081" w:rsidRPr="00AB3081" w:rsidTr="00CA5B8E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174,8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174,8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081" w:rsidRPr="00AB3081" w:rsidTr="00CA5B8E">
        <w:trPr>
          <w:trHeight w:val="262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997,4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1131,6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AB3081" w:rsidRPr="00AB3081" w:rsidTr="00CA5B8E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081" w:rsidRPr="00AB3081" w:rsidTr="00CA5B8E">
        <w:trPr>
          <w:trHeight w:val="262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9342,6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9848,6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81" w:rsidRPr="00AB3081" w:rsidRDefault="00AB3081" w:rsidP="00AB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</w:t>
            </w:r>
          </w:p>
        </w:tc>
      </w:tr>
    </w:tbl>
    <w:p w:rsidR="00AB3081" w:rsidRPr="00AB3081" w:rsidRDefault="00AB3081" w:rsidP="00AB30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3081" w:rsidRPr="00AB3081" w:rsidRDefault="00AB3081" w:rsidP="00AB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b/>
          <w:sz w:val="24"/>
          <w:szCs w:val="24"/>
        </w:rPr>
        <w:t>Раздел 01 "Общегосударственные вопросы"</w:t>
      </w:r>
    </w:p>
    <w:p w:rsidR="00AB3081" w:rsidRPr="00AB3081" w:rsidRDefault="00AB3081" w:rsidP="00AB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081" w:rsidRPr="00AB3081" w:rsidRDefault="00AB3081" w:rsidP="00AB3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>В целом по разделу в 2017 году планируется утвердить расходы в сумме 5089,8 тыс. руб. с увеличением  ассигнований на 371,8 тыс. руб., при этом планируется увеличить расходы на заработную плата работникам администрации в сумме 500 тыс</w:t>
      </w:r>
      <w:proofErr w:type="gramStart"/>
      <w:r w:rsidRPr="00AB30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B3081">
        <w:rPr>
          <w:rFonts w:ascii="Times New Roman" w:eastAsia="Times New Roman" w:hAnsi="Times New Roman" w:cs="Times New Roman"/>
          <w:sz w:val="24"/>
          <w:szCs w:val="24"/>
        </w:rPr>
        <w:t>уб. за счет выделения из областного бюджета субсидии на повышение эффективности бюджетных расходов, а собственные средства предусмотренные на содержание органов местного самоуправления уменьшить в сумме 128,2 тыс</w:t>
      </w:r>
      <w:proofErr w:type="gramStart"/>
      <w:r w:rsidRPr="00AB30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уб. и направить в раздел 08 «Культура и кинематография» на оплату текущих счетов за поставку </w:t>
      </w:r>
      <w:proofErr w:type="spellStart"/>
      <w:r w:rsidRPr="00AB3081">
        <w:rPr>
          <w:rFonts w:ascii="Times New Roman" w:eastAsia="Times New Roman" w:hAnsi="Times New Roman" w:cs="Times New Roman"/>
          <w:sz w:val="24"/>
          <w:szCs w:val="24"/>
        </w:rPr>
        <w:t>теплоэнергии</w:t>
      </w:r>
      <w:proofErr w:type="spellEnd"/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культуры.</w:t>
      </w:r>
    </w:p>
    <w:p w:rsidR="00AB3081" w:rsidRPr="00AB3081" w:rsidRDefault="00AB3081" w:rsidP="00AB3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081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AB3081">
        <w:rPr>
          <w:rFonts w:ascii="Times New Roman" w:eastAsia="Times New Roman" w:hAnsi="Times New Roman" w:cs="Times New Roman"/>
          <w:b/>
          <w:sz w:val="24"/>
          <w:szCs w:val="24"/>
        </w:rPr>
        <w:t>Культура и кинематография</w:t>
      </w:r>
      <w:r w:rsidRPr="00AB3081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B3081" w:rsidRPr="00AB3081" w:rsidRDefault="00AB3081" w:rsidP="00AB308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>В целом по разделу в 2017 году планируется утвердить ассигнования в сумме 1131,6  тыс. руб. с увеличением ассигнований на 134,2 тыс. руб., при этом планируется увеличить расходы на оплату текущих счетов за поставку электроэнергии в учреждении культуры МКУК «Дом культуры поселка ж/</w:t>
      </w:r>
      <w:proofErr w:type="spellStart"/>
      <w:r w:rsidRPr="00AB308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08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AB3081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B3081">
        <w:rPr>
          <w:rFonts w:ascii="Times New Roman" w:eastAsia="Times New Roman" w:hAnsi="Times New Roman" w:cs="Times New Roman"/>
          <w:sz w:val="24"/>
          <w:szCs w:val="24"/>
        </w:rPr>
        <w:t>амтачет</w:t>
      </w:r>
      <w:proofErr w:type="spellEnd"/>
      <w:r w:rsidRPr="00AB308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B3081" w:rsidRPr="00AB3081" w:rsidRDefault="00AB3081" w:rsidP="00AB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081" w:rsidRPr="00AB3081" w:rsidRDefault="00AB3081" w:rsidP="00AB3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>Глава Тамтачетского</w:t>
      </w:r>
    </w:p>
    <w:p w:rsidR="00AB3081" w:rsidRPr="00AB3081" w:rsidRDefault="00AB3081" w:rsidP="00AB30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0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3081">
        <w:rPr>
          <w:rFonts w:ascii="Times New Roman" w:eastAsia="Times New Roman" w:hAnsi="Times New Roman" w:cs="Times New Roman"/>
          <w:sz w:val="24"/>
          <w:szCs w:val="24"/>
        </w:rPr>
        <w:t>К.В.Суренков</w:t>
      </w:r>
    </w:p>
    <w:p w:rsidR="00AB3081" w:rsidRDefault="00AB3081" w:rsidP="00B8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3081" w:rsidSect="00B845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429"/>
    <w:rsid w:val="00AB3081"/>
    <w:rsid w:val="00B8454C"/>
    <w:rsid w:val="00BF5429"/>
    <w:rsid w:val="00DB30EE"/>
    <w:rsid w:val="00E5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2017-05-03T09:25:00Z</cp:lastPrinted>
  <dcterms:created xsi:type="dcterms:W3CDTF">2017-05-03T06:42:00Z</dcterms:created>
  <dcterms:modified xsi:type="dcterms:W3CDTF">2017-05-03T09:25:00Z</dcterms:modified>
</cp:coreProperties>
</file>