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FA" w:rsidRDefault="00161BC8" w:rsidP="001613FA">
      <w:pPr>
        <w:pStyle w:val="ConsPlusNormal"/>
        <w:widowControl/>
        <w:ind w:firstLine="0"/>
        <w:rPr>
          <w:rFonts w:ascii="Times New Roman" w:hAnsi="Times New Roman" w:cs="Times New Roman"/>
          <w:sz w:val="24"/>
          <w:szCs w:val="24"/>
        </w:rPr>
      </w:pPr>
      <w:r w:rsidRPr="004E42E2">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W w:w="0" w:type="auto"/>
        <w:tblInd w:w="108" w:type="dxa"/>
        <w:tblBorders>
          <w:bottom w:val="thinThickLargeGap" w:sz="24" w:space="0" w:color="auto"/>
        </w:tblBorders>
        <w:tblLayout w:type="fixed"/>
        <w:tblLook w:val="0000"/>
      </w:tblPr>
      <w:tblGrid>
        <w:gridCol w:w="9463"/>
      </w:tblGrid>
      <w:tr w:rsidR="001613FA" w:rsidTr="001B63DF">
        <w:trPr>
          <w:trHeight w:val="2413"/>
        </w:trPr>
        <w:tc>
          <w:tcPr>
            <w:tcW w:w="9463" w:type="dxa"/>
          </w:tcPr>
          <w:p w:rsidR="001B63DF" w:rsidRDefault="001B63DF" w:rsidP="001B63DF">
            <w:pPr>
              <w:keepNext/>
              <w:ind w:right="-568"/>
              <w:jc w:val="center"/>
              <w:outlineLvl w:val="0"/>
              <w:rPr>
                <w:b/>
                <w:sz w:val="32"/>
              </w:rPr>
            </w:pPr>
            <w:r w:rsidRPr="00623901">
              <w:rPr>
                <w:b/>
                <w:sz w:val="32"/>
              </w:rPr>
              <w:t xml:space="preserve">Р о с </w:t>
            </w:r>
            <w:proofErr w:type="spellStart"/>
            <w:proofErr w:type="gramStart"/>
            <w:r w:rsidRPr="00623901">
              <w:rPr>
                <w:b/>
                <w:sz w:val="32"/>
              </w:rPr>
              <w:t>с</w:t>
            </w:r>
            <w:proofErr w:type="spellEnd"/>
            <w:proofErr w:type="gramEnd"/>
            <w:r w:rsidRPr="00623901">
              <w:rPr>
                <w:b/>
                <w:sz w:val="32"/>
              </w:rPr>
              <w:t xml:space="preserve"> и </w:t>
            </w:r>
            <w:proofErr w:type="spellStart"/>
            <w:r w:rsidRPr="00623901">
              <w:rPr>
                <w:b/>
                <w:sz w:val="32"/>
              </w:rPr>
              <w:t>й</w:t>
            </w:r>
            <w:proofErr w:type="spellEnd"/>
            <w:r w:rsidRPr="00623901">
              <w:rPr>
                <w:b/>
                <w:sz w:val="32"/>
              </w:rPr>
              <w:t xml:space="preserve"> с к а я  Ф е </w:t>
            </w:r>
            <w:proofErr w:type="spellStart"/>
            <w:r w:rsidRPr="00623901">
              <w:rPr>
                <w:b/>
                <w:sz w:val="32"/>
              </w:rPr>
              <w:t>д</w:t>
            </w:r>
            <w:proofErr w:type="spellEnd"/>
            <w:r w:rsidRPr="00623901">
              <w:rPr>
                <w:b/>
                <w:sz w:val="32"/>
              </w:rPr>
              <w:t xml:space="preserve"> е </w:t>
            </w:r>
            <w:proofErr w:type="spellStart"/>
            <w:r w:rsidRPr="00623901">
              <w:rPr>
                <w:b/>
                <w:sz w:val="32"/>
              </w:rPr>
              <w:t>р</w:t>
            </w:r>
            <w:proofErr w:type="spellEnd"/>
            <w:r w:rsidRPr="00623901">
              <w:rPr>
                <w:b/>
                <w:sz w:val="32"/>
              </w:rPr>
              <w:t xml:space="preserve"> а </w:t>
            </w:r>
            <w:proofErr w:type="spellStart"/>
            <w:r w:rsidRPr="00623901">
              <w:rPr>
                <w:b/>
                <w:sz w:val="32"/>
              </w:rPr>
              <w:t>ц</w:t>
            </w:r>
            <w:proofErr w:type="spellEnd"/>
            <w:r w:rsidRPr="00623901">
              <w:rPr>
                <w:b/>
                <w:sz w:val="32"/>
              </w:rPr>
              <w:t xml:space="preserve"> и я</w:t>
            </w:r>
          </w:p>
          <w:p w:rsidR="001B63DF" w:rsidRPr="001B63DF" w:rsidRDefault="001B63DF" w:rsidP="001B63DF">
            <w:pPr>
              <w:keepNext/>
              <w:ind w:right="-568"/>
              <w:jc w:val="center"/>
              <w:outlineLvl w:val="0"/>
              <w:rPr>
                <w:b/>
                <w:sz w:val="32"/>
              </w:rPr>
            </w:pPr>
            <w:r w:rsidRPr="00623901">
              <w:rPr>
                <w:b/>
                <w:bCs/>
                <w:iCs/>
                <w:sz w:val="32"/>
                <w:szCs w:val="32"/>
              </w:rPr>
              <w:t>Иркутская   область</w:t>
            </w:r>
          </w:p>
          <w:p w:rsidR="001B63DF" w:rsidRPr="00623901" w:rsidRDefault="001B63DF" w:rsidP="001B63DF">
            <w:pPr>
              <w:jc w:val="center"/>
              <w:rPr>
                <w:b/>
                <w:sz w:val="32"/>
              </w:rPr>
            </w:pPr>
            <w:r w:rsidRPr="00623901">
              <w:rPr>
                <w:b/>
                <w:sz w:val="32"/>
              </w:rPr>
              <w:t>Муниципальное образование «Тайшетский  район»</w:t>
            </w:r>
          </w:p>
          <w:p w:rsidR="001B63DF" w:rsidRDefault="001B63DF" w:rsidP="001B63DF">
            <w:pPr>
              <w:jc w:val="center"/>
              <w:rPr>
                <w:b/>
                <w:sz w:val="28"/>
                <w:szCs w:val="28"/>
              </w:rPr>
            </w:pPr>
            <w:r w:rsidRPr="00623901">
              <w:rPr>
                <w:b/>
                <w:sz w:val="28"/>
                <w:szCs w:val="28"/>
              </w:rPr>
              <w:t xml:space="preserve">АДМИНИСТРАЦИЯ  ТАМТАЧЕТСКОГО  МУНИЦИПАЛЬНОГО  ОБРАЗОВАНИЯ </w:t>
            </w:r>
          </w:p>
          <w:p w:rsidR="001B63DF" w:rsidRPr="001B63DF" w:rsidRDefault="001B63DF" w:rsidP="001B63DF">
            <w:pPr>
              <w:jc w:val="center"/>
              <w:rPr>
                <w:b/>
                <w:sz w:val="28"/>
                <w:szCs w:val="28"/>
              </w:rPr>
            </w:pPr>
            <w:r w:rsidRPr="00623901">
              <w:rPr>
                <w:b/>
                <w:sz w:val="44"/>
                <w:szCs w:val="44"/>
              </w:rPr>
              <w:t>ПОСТАНОВЛЕНИЕ</w:t>
            </w:r>
          </w:p>
          <w:p w:rsidR="001613FA" w:rsidRPr="00E71DCA" w:rsidRDefault="001613FA" w:rsidP="001B63DF">
            <w:pPr>
              <w:pStyle w:val="2"/>
              <w:suppressLineNumbers/>
              <w:rPr>
                <w:sz w:val="20"/>
              </w:rPr>
            </w:pPr>
          </w:p>
        </w:tc>
      </w:tr>
    </w:tbl>
    <w:p w:rsidR="001613FA" w:rsidRDefault="001613FA" w:rsidP="001613FA">
      <w:pPr>
        <w:ind w:right="-568"/>
      </w:pPr>
      <w:r>
        <w:t xml:space="preserve">от ” </w:t>
      </w:r>
      <w:r w:rsidR="00990CE1">
        <w:rPr>
          <w:u w:val="single"/>
        </w:rPr>
        <w:t>22</w:t>
      </w:r>
      <w:r>
        <w:t xml:space="preserve"> </w:t>
      </w:r>
      <w:r w:rsidRPr="006F6545">
        <w:t>”</w:t>
      </w:r>
      <w:r>
        <w:t xml:space="preserve">  </w:t>
      </w:r>
      <w:r w:rsidRPr="00E018E4">
        <w:rPr>
          <w:u w:val="single"/>
        </w:rPr>
        <w:t xml:space="preserve">  </w:t>
      </w:r>
      <w:proofErr w:type="spellStart"/>
      <w:r w:rsidR="00E4473F">
        <w:rPr>
          <w:u w:val="single"/>
        </w:rPr>
        <w:t>__</w:t>
      </w:r>
      <w:r w:rsidR="00990CE1">
        <w:rPr>
          <w:u w:val="single"/>
        </w:rPr>
        <w:t>мая</w:t>
      </w:r>
      <w:proofErr w:type="spellEnd"/>
      <w:r w:rsidR="00E4473F">
        <w:rPr>
          <w:u w:val="single"/>
        </w:rPr>
        <w:t>___</w:t>
      </w:r>
      <w:r w:rsidRPr="00E018E4">
        <w:rPr>
          <w:u w:val="single"/>
        </w:rPr>
        <w:t xml:space="preserve"> </w:t>
      </w:r>
      <w:r>
        <w:t xml:space="preserve">    </w:t>
      </w:r>
      <w:r w:rsidRPr="006F6545">
        <w:t>20</w:t>
      </w:r>
      <w:r>
        <w:t>1</w:t>
      </w:r>
      <w:r w:rsidR="00E018E4">
        <w:t>5</w:t>
      </w:r>
      <w:r>
        <w:t xml:space="preserve"> </w:t>
      </w:r>
      <w:r w:rsidRPr="006F6545">
        <w:t>г</w:t>
      </w:r>
      <w:r>
        <w:t xml:space="preserve">.                    № </w:t>
      </w:r>
      <w:r w:rsidR="00E4473F" w:rsidRPr="00377D46">
        <w:rPr>
          <w:u w:val="single"/>
        </w:rPr>
        <w:t>_</w:t>
      </w:r>
      <w:r w:rsidR="00377D46" w:rsidRPr="00377D46">
        <w:rPr>
          <w:u w:val="single"/>
        </w:rPr>
        <w:t>2</w:t>
      </w:r>
      <w:r w:rsidR="00990CE1">
        <w:rPr>
          <w:u w:val="single"/>
        </w:rPr>
        <w:t>2</w:t>
      </w:r>
      <w:r w:rsidR="00E4473F">
        <w:t>_</w:t>
      </w:r>
    </w:p>
    <w:p w:rsidR="001613FA" w:rsidRPr="00E9024A" w:rsidRDefault="001613FA" w:rsidP="001613FA"/>
    <w:tbl>
      <w:tblPr>
        <w:tblW w:w="10492" w:type="dxa"/>
        <w:tblLook w:val="01E0"/>
      </w:tblPr>
      <w:tblGrid>
        <w:gridCol w:w="5508"/>
        <w:gridCol w:w="4984"/>
      </w:tblGrid>
      <w:tr w:rsidR="00377D46" w:rsidRPr="00CF1BBE" w:rsidTr="00C42632">
        <w:tc>
          <w:tcPr>
            <w:tcW w:w="5508" w:type="dxa"/>
          </w:tcPr>
          <w:p w:rsidR="00377D46" w:rsidRPr="003A1F0E" w:rsidRDefault="00377D46" w:rsidP="00C42632">
            <w:pPr>
              <w:widowControl w:val="0"/>
              <w:jc w:val="both"/>
            </w:pPr>
            <w:r w:rsidRPr="00CF1BBE">
              <w:rPr>
                <w:sz w:val="22"/>
                <w:szCs w:val="22"/>
              </w:rPr>
              <w:t xml:space="preserve">Об утверждении Административного регламента предоставления муниципальной услуги </w:t>
            </w:r>
            <w:r w:rsidRPr="003A1F0E">
              <w:t xml:space="preserve">«Предоставление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находящихся в собственности </w:t>
            </w:r>
            <w:r>
              <w:t xml:space="preserve">Тамтачетского </w:t>
            </w:r>
            <w:r w:rsidRPr="003A1F0E">
              <w:t>муниципального образования однократно для завершения строительства объекта незавершенного строительства»</w:t>
            </w:r>
          </w:p>
          <w:p w:rsidR="00377D46" w:rsidRPr="00CF1BBE" w:rsidRDefault="00377D46" w:rsidP="00C42632">
            <w:pPr>
              <w:jc w:val="both"/>
              <w:rPr>
                <w:sz w:val="22"/>
                <w:szCs w:val="22"/>
              </w:rPr>
            </w:pPr>
          </w:p>
        </w:tc>
        <w:tc>
          <w:tcPr>
            <w:tcW w:w="4984" w:type="dxa"/>
          </w:tcPr>
          <w:p w:rsidR="00377D46" w:rsidRPr="00CF1BBE" w:rsidRDefault="00377D46" w:rsidP="00C42632">
            <w:pPr>
              <w:rPr>
                <w:sz w:val="22"/>
                <w:szCs w:val="22"/>
              </w:rPr>
            </w:pPr>
          </w:p>
        </w:tc>
      </w:tr>
    </w:tbl>
    <w:p w:rsidR="00377D46" w:rsidRPr="00CF1BBE" w:rsidRDefault="00377D46" w:rsidP="00377D46">
      <w:pPr>
        <w:ind w:right="72" w:firstLine="708"/>
        <w:jc w:val="both"/>
        <w:rPr>
          <w:sz w:val="22"/>
          <w:szCs w:val="22"/>
        </w:rPr>
      </w:pPr>
    </w:p>
    <w:p w:rsidR="00377D46" w:rsidRPr="00CF1BBE" w:rsidRDefault="00377D46" w:rsidP="00377D46">
      <w:pPr>
        <w:ind w:right="72" w:firstLine="708"/>
        <w:jc w:val="both"/>
        <w:rPr>
          <w:sz w:val="22"/>
          <w:szCs w:val="22"/>
        </w:rPr>
      </w:pPr>
    </w:p>
    <w:p w:rsidR="00377D46" w:rsidRPr="00CF1BBE" w:rsidRDefault="00377D46" w:rsidP="00377D46">
      <w:pPr>
        <w:ind w:right="72" w:firstLine="708"/>
        <w:jc w:val="both"/>
        <w:rPr>
          <w:sz w:val="22"/>
          <w:szCs w:val="22"/>
        </w:rPr>
      </w:pPr>
      <w:proofErr w:type="gramStart"/>
      <w:r w:rsidRPr="00CF1BBE">
        <w:rPr>
          <w:sz w:val="22"/>
          <w:szCs w:val="22"/>
        </w:rPr>
        <w:t xml:space="preserve">В целях обеспечение эффективного использования земель, соблюдение принципов справедливости, публичности, открытости и прозрачности процедур предоставления земельных участков из земель, государственная собственность на которые не разграничена, а также земель, находящихся в муниципальной собственности </w:t>
      </w:r>
      <w:r>
        <w:t>Тамтачетского</w:t>
      </w:r>
      <w:r w:rsidRPr="00CF1BBE">
        <w:rPr>
          <w:sz w:val="22"/>
          <w:szCs w:val="22"/>
        </w:rPr>
        <w:t xml:space="preserve"> муниципального образования, необходимых </w:t>
      </w:r>
      <w:r w:rsidRPr="003A1F0E">
        <w:t>для завершения строительства объекта незавершенного строительства</w:t>
      </w:r>
      <w:r w:rsidRPr="00CF1BBE">
        <w:rPr>
          <w:sz w:val="22"/>
          <w:szCs w:val="22"/>
        </w:rPr>
        <w:t>, упорядочения выполнения административных процедур, связанных с предоставлением земельных участков, обеспечения повышение качества предоставления муниципальных услуг, руководствуясь Федеральными законами</w:t>
      </w:r>
      <w:proofErr w:type="gramEnd"/>
      <w:r w:rsidRPr="00CF1BBE">
        <w:rPr>
          <w:sz w:val="22"/>
          <w:szCs w:val="22"/>
        </w:rPr>
        <w:t xml:space="preserve"> от 06.10.2003 г. </w:t>
      </w:r>
      <w:hyperlink r:id="rId6" w:history="1">
        <w:r w:rsidRPr="00CF1BBE">
          <w:rPr>
            <w:sz w:val="22"/>
            <w:szCs w:val="22"/>
          </w:rPr>
          <w:t>№ 131-ФЗ</w:t>
        </w:r>
      </w:hyperlink>
      <w:r w:rsidRPr="00CF1BBE">
        <w:rPr>
          <w:sz w:val="22"/>
          <w:szCs w:val="22"/>
        </w:rPr>
        <w:t xml:space="preserve"> "Об общих принципах организации местного самоуправления в Российской Федерации", от 27.07.2010 г. </w:t>
      </w:r>
      <w:hyperlink r:id="rId7" w:history="1">
        <w:r w:rsidRPr="00CF1BBE">
          <w:rPr>
            <w:sz w:val="22"/>
            <w:szCs w:val="22"/>
          </w:rPr>
          <w:t>№ 210-ФЗ</w:t>
        </w:r>
      </w:hyperlink>
      <w:r w:rsidRPr="00CF1BBE">
        <w:rPr>
          <w:sz w:val="22"/>
          <w:szCs w:val="22"/>
        </w:rPr>
        <w:t xml:space="preserve"> "Об организации предоставления государственных и муниципальных услуг", Уставом </w:t>
      </w:r>
      <w:r>
        <w:t>Тамтачетского</w:t>
      </w:r>
      <w:r w:rsidRPr="00CF1BBE">
        <w:rPr>
          <w:sz w:val="22"/>
          <w:szCs w:val="22"/>
        </w:rPr>
        <w:t xml:space="preserve"> муниципального образования, администрация </w:t>
      </w:r>
      <w:r>
        <w:t>Тамтачетского</w:t>
      </w:r>
      <w:r w:rsidRPr="00CF1BBE">
        <w:rPr>
          <w:sz w:val="22"/>
          <w:szCs w:val="22"/>
        </w:rPr>
        <w:t xml:space="preserve"> муниципального образования</w:t>
      </w:r>
    </w:p>
    <w:p w:rsidR="00377D46" w:rsidRPr="00CF1BBE" w:rsidRDefault="00377D46" w:rsidP="00377D46">
      <w:pPr>
        <w:ind w:firstLine="600"/>
        <w:jc w:val="both"/>
        <w:rPr>
          <w:sz w:val="22"/>
          <w:szCs w:val="22"/>
        </w:rPr>
      </w:pPr>
    </w:p>
    <w:p w:rsidR="00377D46" w:rsidRPr="00CF1BBE" w:rsidRDefault="00377D46" w:rsidP="00377D46">
      <w:pPr>
        <w:jc w:val="both"/>
        <w:rPr>
          <w:b/>
          <w:sz w:val="22"/>
          <w:szCs w:val="22"/>
        </w:rPr>
      </w:pPr>
      <w:r w:rsidRPr="00CF1BBE">
        <w:rPr>
          <w:b/>
          <w:sz w:val="22"/>
          <w:szCs w:val="22"/>
        </w:rPr>
        <w:t>ПОСТАНОВЛЯЕТ:</w:t>
      </w:r>
    </w:p>
    <w:p w:rsidR="00377D46" w:rsidRPr="00CF1BBE" w:rsidRDefault="00377D46" w:rsidP="00377D46">
      <w:pPr>
        <w:rPr>
          <w:sz w:val="22"/>
          <w:szCs w:val="22"/>
        </w:rPr>
      </w:pPr>
    </w:p>
    <w:p w:rsidR="00377D46" w:rsidRPr="009D1DEF" w:rsidRDefault="00377D46" w:rsidP="00377D46">
      <w:pPr>
        <w:widowControl w:val="0"/>
        <w:ind w:firstLine="709"/>
        <w:jc w:val="both"/>
      </w:pPr>
      <w:r w:rsidRPr="00CF1BBE">
        <w:rPr>
          <w:sz w:val="22"/>
          <w:szCs w:val="22"/>
        </w:rPr>
        <w:t xml:space="preserve">1. Утвердить прилагаемый Административный регламент предоставления муниципальной услуги </w:t>
      </w:r>
      <w:r w:rsidRPr="003A1F0E">
        <w:t xml:space="preserve">«Предоставление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находящихся в собственности </w:t>
      </w:r>
      <w:r>
        <w:t xml:space="preserve">Тамтачетского </w:t>
      </w:r>
      <w:r w:rsidRPr="003A1F0E">
        <w:t>муниципального образования однократно для завершения строительства объекта незавершенного строительства»</w:t>
      </w:r>
      <w:r w:rsidRPr="00CF1BBE">
        <w:rPr>
          <w:sz w:val="22"/>
          <w:szCs w:val="22"/>
        </w:rPr>
        <w:t>.</w:t>
      </w:r>
    </w:p>
    <w:p w:rsidR="00377D46" w:rsidRPr="00CF1BBE" w:rsidRDefault="00377D46" w:rsidP="00377D46">
      <w:pPr>
        <w:ind w:firstLine="720"/>
        <w:jc w:val="both"/>
        <w:rPr>
          <w:sz w:val="22"/>
          <w:szCs w:val="22"/>
        </w:rPr>
      </w:pPr>
      <w:r w:rsidRPr="00CF1BBE">
        <w:rPr>
          <w:sz w:val="22"/>
          <w:szCs w:val="22"/>
        </w:rPr>
        <w:t xml:space="preserve">2. Опубликовать настоящее постановление в </w:t>
      </w:r>
      <w:r w:rsidRPr="005945AC">
        <w:rPr>
          <w:szCs w:val="20"/>
        </w:rPr>
        <w:t xml:space="preserve"> бюллетене нормативных правовых актов </w:t>
      </w:r>
      <w:r>
        <w:rPr>
          <w:szCs w:val="20"/>
        </w:rPr>
        <w:t>Тамтачет</w:t>
      </w:r>
      <w:r w:rsidRPr="005945AC">
        <w:rPr>
          <w:szCs w:val="20"/>
        </w:rPr>
        <w:t>ского муниципального образования «</w:t>
      </w:r>
      <w:r>
        <w:rPr>
          <w:szCs w:val="20"/>
        </w:rPr>
        <w:t>Живой родник</w:t>
      </w:r>
      <w:r w:rsidRPr="005945AC">
        <w:rPr>
          <w:szCs w:val="20"/>
        </w:rPr>
        <w:t>»</w:t>
      </w:r>
      <w:r w:rsidRPr="00CF1BBE">
        <w:rPr>
          <w:sz w:val="22"/>
          <w:szCs w:val="22"/>
        </w:rPr>
        <w:t xml:space="preserve"> и разместить на официальном сайте администрации </w:t>
      </w:r>
      <w:r>
        <w:rPr>
          <w:szCs w:val="20"/>
        </w:rPr>
        <w:t>Тамтачет</w:t>
      </w:r>
      <w:r w:rsidRPr="005945AC">
        <w:rPr>
          <w:szCs w:val="20"/>
        </w:rPr>
        <w:t>ского</w:t>
      </w:r>
      <w:r w:rsidRPr="00CF1BBE">
        <w:rPr>
          <w:sz w:val="22"/>
          <w:szCs w:val="22"/>
        </w:rPr>
        <w:t xml:space="preserve"> муниципального образования.</w:t>
      </w:r>
    </w:p>
    <w:p w:rsidR="00377D46" w:rsidRPr="00CF1BBE" w:rsidRDefault="00377D46" w:rsidP="00377D46">
      <w:pPr>
        <w:pStyle w:val="21"/>
        <w:spacing w:line="240" w:lineRule="auto"/>
        <w:ind w:left="0" w:firstLine="720"/>
        <w:jc w:val="both"/>
        <w:rPr>
          <w:sz w:val="22"/>
          <w:szCs w:val="22"/>
        </w:rPr>
      </w:pPr>
      <w:r w:rsidRPr="00CF1BBE">
        <w:rPr>
          <w:sz w:val="22"/>
          <w:szCs w:val="22"/>
        </w:rPr>
        <w:t xml:space="preserve">3. </w:t>
      </w:r>
      <w:proofErr w:type="gramStart"/>
      <w:r w:rsidRPr="00CF1BBE">
        <w:rPr>
          <w:sz w:val="22"/>
          <w:szCs w:val="22"/>
        </w:rPr>
        <w:t>Контроль за</w:t>
      </w:r>
      <w:proofErr w:type="gramEnd"/>
      <w:r w:rsidRPr="00CF1BBE">
        <w:rPr>
          <w:sz w:val="22"/>
          <w:szCs w:val="22"/>
        </w:rPr>
        <w:t xml:space="preserve"> исполнением настоящего постановления  оставляю за собой.</w:t>
      </w:r>
    </w:p>
    <w:p w:rsidR="00377D46" w:rsidRPr="00CF1BBE" w:rsidRDefault="00377D46" w:rsidP="00377D46">
      <w:pPr>
        <w:ind w:firstLine="720"/>
        <w:jc w:val="both"/>
        <w:rPr>
          <w:sz w:val="22"/>
          <w:szCs w:val="22"/>
        </w:rPr>
      </w:pPr>
    </w:p>
    <w:p w:rsidR="00377D46" w:rsidRPr="00CF1BBE" w:rsidRDefault="00377D46" w:rsidP="00377D46">
      <w:pPr>
        <w:rPr>
          <w:sz w:val="22"/>
          <w:szCs w:val="22"/>
        </w:rPr>
      </w:pPr>
    </w:p>
    <w:p w:rsidR="00377D46" w:rsidRPr="005945AC" w:rsidRDefault="00377D46" w:rsidP="00377D46">
      <w:pPr>
        <w:jc w:val="both"/>
        <w:rPr>
          <w:color w:val="000000"/>
        </w:rPr>
      </w:pPr>
      <w:r w:rsidRPr="005945AC">
        <w:rPr>
          <w:color w:val="000000"/>
        </w:rPr>
        <w:t xml:space="preserve">Глава </w:t>
      </w:r>
      <w:r>
        <w:rPr>
          <w:color w:val="000000"/>
        </w:rPr>
        <w:t>Тамтачет</w:t>
      </w:r>
      <w:r w:rsidRPr="005945AC">
        <w:rPr>
          <w:color w:val="000000"/>
        </w:rPr>
        <w:t xml:space="preserve">ского </w:t>
      </w:r>
    </w:p>
    <w:p w:rsidR="00377D46" w:rsidRDefault="00377D46" w:rsidP="00377D46">
      <w:pPr>
        <w:jc w:val="both"/>
        <w:rPr>
          <w:color w:val="000000"/>
        </w:rPr>
      </w:pPr>
      <w:r w:rsidRPr="005945AC">
        <w:rPr>
          <w:color w:val="000000"/>
        </w:rPr>
        <w:t xml:space="preserve">муниципального образования                                                </w:t>
      </w:r>
      <w:r>
        <w:rPr>
          <w:color w:val="000000"/>
        </w:rPr>
        <w:t xml:space="preserve">                           </w:t>
      </w:r>
      <w:proofErr w:type="spellStart"/>
      <w:r>
        <w:rPr>
          <w:color w:val="000000"/>
        </w:rPr>
        <w:t>К.В.Суренков</w:t>
      </w:r>
      <w:proofErr w:type="spellEnd"/>
    </w:p>
    <w:p w:rsidR="00377D46" w:rsidRPr="005945AC" w:rsidRDefault="00377D46" w:rsidP="00377D46">
      <w:pPr>
        <w:jc w:val="both"/>
        <w:rPr>
          <w:color w:val="000000"/>
        </w:rPr>
      </w:pPr>
    </w:p>
    <w:p w:rsidR="00377D46" w:rsidRDefault="00377D46" w:rsidP="00377D46">
      <w:pPr>
        <w:ind w:left="4962"/>
        <w:jc w:val="both"/>
      </w:pPr>
    </w:p>
    <w:p w:rsidR="00377D46" w:rsidRDefault="00377D46" w:rsidP="00377D46">
      <w:pPr>
        <w:jc w:val="both"/>
      </w:pPr>
    </w:p>
    <w:p w:rsidR="00377D46" w:rsidRDefault="00377D46" w:rsidP="00377D46">
      <w:pPr>
        <w:ind w:left="4962"/>
        <w:jc w:val="both"/>
      </w:pPr>
    </w:p>
    <w:p w:rsidR="00377D46" w:rsidRPr="003A1F0E" w:rsidRDefault="00377D46" w:rsidP="00377D46">
      <w:pPr>
        <w:ind w:left="4962"/>
        <w:jc w:val="right"/>
      </w:pPr>
      <w:r w:rsidRPr="003A1F0E">
        <w:lastRenderedPageBreak/>
        <w:t>Приложение к Постановлению</w:t>
      </w:r>
    </w:p>
    <w:p w:rsidR="00377D46" w:rsidRDefault="00377D46" w:rsidP="00377D46">
      <w:pPr>
        <w:ind w:left="4962"/>
        <w:jc w:val="right"/>
      </w:pPr>
      <w:r w:rsidRPr="003A1F0E">
        <w:t xml:space="preserve">Администрации </w:t>
      </w:r>
      <w:r>
        <w:rPr>
          <w:szCs w:val="20"/>
        </w:rPr>
        <w:t>Тамтачет</w:t>
      </w:r>
      <w:r w:rsidRPr="005945AC">
        <w:rPr>
          <w:szCs w:val="20"/>
        </w:rPr>
        <w:t>ского</w:t>
      </w:r>
      <w:r w:rsidRPr="003A1F0E">
        <w:t xml:space="preserve"> муниципального образования </w:t>
      </w:r>
    </w:p>
    <w:p w:rsidR="00377D46" w:rsidRPr="003A1F0E" w:rsidRDefault="00377D46" w:rsidP="00377D46">
      <w:pPr>
        <w:ind w:left="4962"/>
        <w:jc w:val="right"/>
      </w:pPr>
      <w:r w:rsidRPr="003A1F0E">
        <w:t>от _</w:t>
      </w:r>
      <w:r w:rsidR="004C28F6">
        <w:rPr>
          <w:u w:val="single"/>
        </w:rPr>
        <w:t>22 мая 2015г.</w:t>
      </w:r>
      <w:r w:rsidRPr="003A1F0E">
        <w:t xml:space="preserve">_ № </w:t>
      </w:r>
      <w:r>
        <w:rPr>
          <w:u w:val="single"/>
        </w:rPr>
        <w:t>23</w:t>
      </w:r>
    </w:p>
    <w:p w:rsidR="00377D46" w:rsidRPr="003A1F0E" w:rsidRDefault="00377D46" w:rsidP="00377D46">
      <w:pPr>
        <w:widowControl w:val="0"/>
        <w:tabs>
          <w:tab w:val="left" w:pos="4536"/>
        </w:tabs>
        <w:ind w:firstLine="709"/>
        <w:jc w:val="both"/>
        <w:rPr>
          <w:b/>
          <w:bCs/>
        </w:rPr>
      </w:pPr>
    </w:p>
    <w:p w:rsidR="00377D46" w:rsidRPr="003A1F0E" w:rsidRDefault="00377D46" w:rsidP="00377D46">
      <w:pPr>
        <w:widowControl w:val="0"/>
        <w:tabs>
          <w:tab w:val="left" w:pos="4536"/>
        </w:tabs>
        <w:ind w:firstLine="709"/>
        <w:jc w:val="both"/>
        <w:rPr>
          <w:b/>
          <w:bCs/>
        </w:rPr>
      </w:pPr>
    </w:p>
    <w:p w:rsidR="00377D46" w:rsidRPr="003A1F0E" w:rsidRDefault="00377D46" w:rsidP="00377D46">
      <w:pPr>
        <w:widowControl w:val="0"/>
        <w:ind w:firstLine="709"/>
        <w:jc w:val="center"/>
        <w:rPr>
          <w:b/>
        </w:rPr>
      </w:pPr>
      <w:r w:rsidRPr="003A1F0E">
        <w:rPr>
          <w:b/>
        </w:rPr>
        <w:t>АДМИНИСТРАТИВНЫЙ РЕГЛАМЕНТ</w:t>
      </w:r>
    </w:p>
    <w:p w:rsidR="00377D46" w:rsidRPr="003A1F0E" w:rsidRDefault="00377D46" w:rsidP="00377D46">
      <w:pPr>
        <w:widowControl w:val="0"/>
        <w:ind w:firstLine="709"/>
        <w:jc w:val="both"/>
      </w:pPr>
    </w:p>
    <w:p w:rsidR="00377D46" w:rsidRPr="003A1F0E" w:rsidRDefault="00377D46" w:rsidP="00377D46">
      <w:pPr>
        <w:widowControl w:val="0"/>
        <w:ind w:firstLine="709"/>
        <w:jc w:val="center"/>
      </w:pPr>
      <w:r w:rsidRPr="003A1F0E">
        <w:t>предоставления муниципальной услуги</w:t>
      </w:r>
    </w:p>
    <w:p w:rsidR="00377D46" w:rsidRPr="003A1F0E" w:rsidRDefault="00377D46" w:rsidP="00377D46">
      <w:pPr>
        <w:widowControl w:val="0"/>
        <w:ind w:firstLine="709"/>
        <w:jc w:val="center"/>
      </w:pPr>
      <w:r w:rsidRPr="003A1F0E">
        <w:t xml:space="preserve">«Предоставление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находящихся в собственности </w:t>
      </w:r>
      <w:r>
        <w:rPr>
          <w:szCs w:val="20"/>
        </w:rPr>
        <w:t>Тамтачет</w:t>
      </w:r>
      <w:r w:rsidRPr="005945AC">
        <w:rPr>
          <w:szCs w:val="20"/>
        </w:rPr>
        <w:t>ского</w:t>
      </w:r>
      <w:r w:rsidRPr="003A1F0E">
        <w:t xml:space="preserve"> муниципального образования однократно для завершения строительства объекта незавершенного строительства»</w:t>
      </w:r>
    </w:p>
    <w:p w:rsidR="00377D46" w:rsidRPr="003A1F0E" w:rsidRDefault="00377D46" w:rsidP="00377D46">
      <w:pPr>
        <w:widowControl w:val="0"/>
        <w:ind w:firstLine="709"/>
        <w:jc w:val="center"/>
      </w:pPr>
    </w:p>
    <w:p w:rsidR="00377D46" w:rsidRPr="003A1F0E" w:rsidRDefault="00377D46" w:rsidP="00377D46">
      <w:pPr>
        <w:widowControl w:val="0"/>
        <w:ind w:firstLine="709"/>
        <w:jc w:val="center"/>
        <w:rPr>
          <w:bCs/>
        </w:rPr>
      </w:pPr>
      <w:r w:rsidRPr="003A1F0E">
        <w:rPr>
          <w:bCs/>
        </w:rPr>
        <w:t>РАЗДЕЛ 1</w:t>
      </w:r>
    </w:p>
    <w:p w:rsidR="00377D46" w:rsidRPr="003A1F0E" w:rsidRDefault="00377D46" w:rsidP="00377D46">
      <w:pPr>
        <w:widowControl w:val="0"/>
        <w:ind w:firstLine="709"/>
        <w:jc w:val="center"/>
        <w:rPr>
          <w:bCs/>
        </w:rPr>
      </w:pPr>
      <w:r w:rsidRPr="003A1F0E">
        <w:rPr>
          <w:bCs/>
        </w:rPr>
        <w:t>ОБЩИЕ ПОЛОЖЕНИЯ</w:t>
      </w:r>
    </w:p>
    <w:p w:rsidR="00377D46" w:rsidRPr="003A1F0E" w:rsidRDefault="00377D46" w:rsidP="00377D46">
      <w:pPr>
        <w:widowControl w:val="0"/>
        <w:ind w:firstLine="709"/>
        <w:jc w:val="both"/>
      </w:pPr>
    </w:p>
    <w:p w:rsidR="00377D46" w:rsidRPr="003A1F0E" w:rsidRDefault="00377D46" w:rsidP="00377D46">
      <w:pPr>
        <w:widowControl w:val="0"/>
        <w:ind w:firstLine="567"/>
        <w:jc w:val="both"/>
      </w:pPr>
      <w:r w:rsidRPr="003A1F0E">
        <w:t xml:space="preserve">1. </w:t>
      </w:r>
      <w:proofErr w:type="gramStart"/>
      <w:r w:rsidRPr="003A1F0E">
        <w:t xml:space="preserve">Административный регламент предоставления муниципальной услуги «Предоставление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находящихся в собственности </w:t>
      </w:r>
      <w:r>
        <w:rPr>
          <w:szCs w:val="20"/>
        </w:rPr>
        <w:t>Тамтачет</w:t>
      </w:r>
      <w:r w:rsidRPr="005945AC">
        <w:rPr>
          <w:szCs w:val="20"/>
        </w:rPr>
        <w:t>ского</w:t>
      </w:r>
      <w:r w:rsidRPr="003A1F0E">
        <w:t xml:space="preserve"> муниципального образования однократно для завершения строительства объекта незавершенного строительства»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w:t>
      </w:r>
      <w:proofErr w:type="gramEnd"/>
      <w:r w:rsidRPr="003A1F0E">
        <w:t xml:space="preserve"> муниципальной услуги, устанавливает сроки и последовательность административных процедур и административных действий</w:t>
      </w:r>
      <w:r>
        <w:t xml:space="preserve">  по земельным, имущественным отношениям и градостроительству администрации </w:t>
      </w:r>
      <w:r>
        <w:rPr>
          <w:szCs w:val="20"/>
        </w:rPr>
        <w:t>Тамтачет</w:t>
      </w:r>
      <w:r w:rsidRPr="005945AC">
        <w:rPr>
          <w:szCs w:val="20"/>
        </w:rPr>
        <w:t>ского</w:t>
      </w:r>
      <w:r>
        <w:t xml:space="preserve"> муниципального образования.</w:t>
      </w:r>
    </w:p>
    <w:p w:rsidR="00377D46" w:rsidRPr="003A1F0E" w:rsidRDefault="00377D46" w:rsidP="00377D46">
      <w:pPr>
        <w:widowControl w:val="0"/>
        <w:ind w:firstLine="709"/>
        <w:jc w:val="both"/>
      </w:pPr>
      <w:r w:rsidRPr="003A1F0E">
        <w:t xml:space="preserve">2. Муниципальная услуга предоставляется в отношении земельных участков из состава земель, государственная собственность на которые не разграничена, из земель находящихся в собственности </w:t>
      </w:r>
      <w:r>
        <w:rPr>
          <w:szCs w:val="20"/>
        </w:rPr>
        <w:t>Тамтачет</w:t>
      </w:r>
      <w:r w:rsidRPr="005945AC">
        <w:rPr>
          <w:szCs w:val="20"/>
        </w:rPr>
        <w:t>ского</w:t>
      </w:r>
      <w:r w:rsidRPr="003A1F0E">
        <w:t xml:space="preserve"> муниципального образования. </w:t>
      </w:r>
    </w:p>
    <w:p w:rsidR="00377D46" w:rsidRDefault="00377D46" w:rsidP="00377D46">
      <w:pPr>
        <w:widowControl w:val="0"/>
        <w:ind w:firstLine="709"/>
        <w:jc w:val="both"/>
      </w:pPr>
      <w:r w:rsidRPr="003A1F0E">
        <w:t xml:space="preserve">Действие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 </w:t>
      </w:r>
    </w:p>
    <w:p w:rsidR="00377D46" w:rsidRDefault="00377D46" w:rsidP="00377D46">
      <w:pPr>
        <w:autoSpaceDE w:val="0"/>
        <w:autoSpaceDN w:val="0"/>
        <w:adjustRightInd w:val="0"/>
        <w:ind w:firstLine="540"/>
      </w:pPr>
    </w:p>
    <w:p w:rsidR="00377D46" w:rsidRPr="007E63E7" w:rsidRDefault="00377D46" w:rsidP="00377D46">
      <w:pPr>
        <w:autoSpaceDE w:val="0"/>
        <w:autoSpaceDN w:val="0"/>
        <w:adjustRightInd w:val="0"/>
        <w:ind w:firstLine="540"/>
        <w:rPr>
          <w:u w:val="single"/>
        </w:rPr>
      </w:pPr>
      <w:r w:rsidRPr="007E63E7">
        <w:rPr>
          <w:i/>
        </w:rPr>
        <w:t xml:space="preserve"> </w:t>
      </w:r>
      <w:r w:rsidRPr="007E63E7">
        <w:rPr>
          <w:u w:val="single"/>
        </w:rPr>
        <w:t>Основные понятия:</w:t>
      </w:r>
    </w:p>
    <w:p w:rsidR="00377D46" w:rsidRPr="00154771" w:rsidRDefault="00377D46" w:rsidP="00377D46">
      <w:pPr>
        <w:autoSpaceDE w:val="0"/>
        <w:autoSpaceDN w:val="0"/>
        <w:adjustRightInd w:val="0"/>
        <w:ind w:firstLine="540"/>
        <w:jc w:val="both"/>
        <w:outlineLvl w:val="2"/>
      </w:pPr>
      <w:proofErr w:type="gramStart"/>
      <w:r w:rsidRPr="00516A3F">
        <w:rPr>
          <w:b/>
        </w:rPr>
        <w:t>Заявитель</w:t>
      </w:r>
      <w:r w:rsidRPr="00154771">
        <w:t xml:space="preserve"> – физическое или юридическое лицо, имеющие в собственности</w:t>
      </w:r>
      <w:r>
        <w:t xml:space="preserve"> объект незавершенного строительства,</w:t>
      </w:r>
      <w:r w:rsidRPr="00154771">
        <w:t xml:space="preserve">  либо их уполномоченные представители, обратившиеся в </w:t>
      </w:r>
      <w:r>
        <w:t xml:space="preserve">администрацию </w:t>
      </w:r>
      <w:r>
        <w:rPr>
          <w:szCs w:val="20"/>
        </w:rPr>
        <w:t>Тамтачет</w:t>
      </w:r>
      <w:r w:rsidRPr="005945AC">
        <w:rPr>
          <w:szCs w:val="20"/>
        </w:rPr>
        <w:t>ского</w:t>
      </w:r>
      <w:r>
        <w:rPr>
          <w:szCs w:val="20"/>
        </w:rPr>
        <w:t xml:space="preserve"> муниципального образования</w:t>
      </w:r>
      <w:r>
        <w:t>, предоставляюще</w:t>
      </w:r>
      <w:r w:rsidRPr="00154771">
        <w:t xml:space="preserve">й муниципальные услуги с </w:t>
      </w:r>
      <w:r>
        <w:t>Заявлением</w:t>
      </w:r>
      <w:r w:rsidRPr="00154771">
        <w:t xml:space="preserve"> о предоставлении земельного участка, государственная собственность на которые не разграничена, а также земель, находящихся в муниципальной собственности </w:t>
      </w:r>
      <w:r>
        <w:rPr>
          <w:szCs w:val="20"/>
        </w:rPr>
        <w:t>Тамтачет</w:t>
      </w:r>
      <w:r w:rsidRPr="005945AC">
        <w:rPr>
          <w:szCs w:val="20"/>
        </w:rPr>
        <w:t>ского</w:t>
      </w:r>
      <w:r w:rsidRPr="00154771">
        <w:t xml:space="preserve"> муниципального образования, необходимого для </w:t>
      </w:r>
      <w:r>
        <w:t>завершения строительства</w:t>
      </w:r>
      <w:r w:rsidRPr="00154771">
        <w:t>.</w:t>
      </w:r>
      <w:proofErr w:type="gramEnd"/>
    </w:p>
    <w:p w:rsidR="00377D46" w:rsidRDefault="00377D46" w:rsidP="00377D46">
      <w:pPr>
        <w:autoSpaceDE w:val="0"/>
        <w:autoSpaceDN w:val="0"/>
        <w:adjustRightInd w:val="0"/>
        <w:ind w:firstLine="540"/>
        <w:jc w:val="both"/>
        <w:outlineLvl w:val="2"/>
        <w:rPr>
          <w:color w:val="000000"/>
        </w:rPr>
      </w:pPr>
      <w:r w:rsidRPr="00516A3F">
        <w:rPr>
          <w:b/>
        </w:rPr>
        <w:t>Административный регламент</w:t>
      </w:r>
      <w:r w:rsidRPr="00154771">
        <w:t xml:space="preserve"> - </w:t>
      </w:r>
      <w:r w:rsidRPr="00154771">
        <w:rPr>
          <w:color w:val="000000"/>
        </w:rPr>
        <w:t>это документ, который устанавливает сроки и последовательность административных процедур и административных действий муниципального органа исполнительной власти, порядок взаимодействия между его структурными подразделениями и должностными лицами, а также взаимодействие с физическими или юридическими лицами (заявителями), иными органами государственной власти и местного самоуправления при исполнении муниципальной функции (предоставлении муниципальной услуги).</w:t>
      </w:r>
    </w:p>
    <w:p w:rsidR="00377D46" w:rsidRDefault="00377D46" w:rsidP="00377D46">
      <w:pPr>
        <w:autoSpaceDE w:val="0"/>
        <w:autoSpaceDN w:val="0"/>
        <w:adjustRightInd w:val="0"/>
        <w:ind w:firstLine="540"/>
        <w:jc w:val="both"/>
        <w:outlineLvl w:val="2"/>
        <w:rPr>
          <w:color w:val="000000"/>
        </w:rPr>
      </w:pPr>
    </w:p>
    <w:p w:rsidR="00377D46" w:rsidRPr="00377D46" w:rsidRDefault="00377D46" w:rsidP="00377D46">
      <w:pPr>
        <w:shd w:val="clear" w:color="auto" w:fill="FFFFFF"/>
        <w:ind w:firstLine="540"/>
        <w:jc w:val="both"/>
        <w:textAlignment w:val="baseline"/>
        <w:rPr>
          <w:color w:val="0D0D0D"/>
          <w:bdr w:val="none" w:sz="0" w:space="0" w:color="auto" w:frame="1"/>
        </w:rPr>
      </w:pPr>
      <w:r w:rsidRPr="009E0B90">
        <w:rPr>
          <w:b/>
          <w:bCs/>
          <w:color w:val="0D0D0D"/>
        </w:rPr>
        <w:t>Административная процедура</w:t>
      </w:r>
      <w:r w:rsidRPr="009E0B90">
        <w:rPr>
          <w:color w:val="444455"/>
        </w:rPr>
        <w:t> </w:t>
      </w:r>
      <w:r w:rsidRPr="00DB7959">
        <w:rPr>
          <w:color w:val="444455"/>
          <w:bdr w:val="none" w:sz="0" w:space="0" w:color="auto" w:frame="1"/>
        </w:rPr>
        <w:t xml:space="preserve">- </w:t>
      </w:r>
      <w:r w:rsidRPr="00DB7959">
        <w:rPr>
          <w:color w:val="0D0D0D"/>
          <w:bdr w:val="none" w:sz="0" w:space="0" w:color="auto" w:frame="1"/>
        </w:rPr>
        <w:t>это нормативно установленный последовательный порядок реализации административно-властных полномочий, направленный на разрешение индивидуального административного дела, или выполнение управленческой функции</w:t>
      </w:r>
      <w:r w:rsidRPr="009E0B90">
        <w:rPr>
          <w:color w:val="0D0D0D"/>
          <w:bdr w:val="none" w:sz="0" w:space="0" w:color="auto" w:frame="1"/>
        </w:rPr>
        <w:t>.</w:t>
      </w:r>
      <w:r w:rsidRPr="00DB7959">
        <w:rPr>
          <w:color w:val="0D0D0D"/>
          <w:bdr w:val="none" w:sz="0" w:space="0" w:color="auto" w:frame="1"/>
        </w:rPr>
        <w:t xml:space="preserve"> </w:t>
      </w:r>
      <w:r w:rsidRPr="009E0B90">
        <w:rPr>
          <w:color w:val="0D0D0D"/>
          <w:bdr w:val="none" w:sz="0" w:space="0" w:color="auto" w:frame="1"/>
        </w:rPr>
        <w:t>П</w:t>
      </w:r>
      <w:r w:rsidRPr="00DB7959">
        <w:rPr>
          <w:color w:val="0D0D0D"/>
          <w:bdr w:val="none" w:sz="0" w:space="0" w:color="auto" w:frame="1"/>
        </w:rPr>
        <w:t xml:space="preserve">о сути, </w:t>
      </w:r>
      <w:r w:rsidRPr="009E0B90">
        <w:rPr>
          <w:color w:val="0D0D0D"/>
          <w:bdr w:val="none" w:sz="0" w:space="0" w:color="auto" w:frame="1"/>
        </w:rPr>
        <w:t xml:space="preserve">это </w:t>
      </w:r>
      <w:r w:rsidRPr="00DB7959">
        <w:rPr>
          <w:color w:val="0D0D0D"/>
          <w:bdr w:val="none" w:sz="0" w:space="0" w:color="auto" w:frame="1"/>
        </w:rPr>
        <w:t xml:space="preserve">алгоритм действий, который должна выполнить публичная администрация (орган </w:t>
      </w:r>
      <w:r w:rsidRPr="00DB7959">
        <w:rPr>
          <w:color w:val="0D0D0D"/>
          <w:bdr w:val="none" w:sz="0" w:space="0" w:color="auto" w:frame="1"/>
        </w:rPr>
        <w:lastRenderedPageBreak/>
        <w:t>государственной власти или орган местного самоуправления) для решения конкретного дела. </w:t>
      </w:r>
    </w:p>
    <w:p w:rsidR="00377D46" w:rsidRPr="003A1F0E" w:rsidRDefault="00377D46" w:rsidP="00377D46">
      <w:pPr>
        <w:widowControl w:val="0"/>
        <w:ind w:firstLine="709"/>
        <w:jc w:val="both"/>
      </w:pPr>
      <w:r w:rsidRPr="003A1F0E">
        <w:t>3. Получателями муниципальной услуги являются юридические и физические лица (граждане Российской Федерации, иностранные граждане, лица без гражданства).</w:t>
      </w:r>
    </w:p>
    <w:p w:rsidR="00377D46" w:rsidRPr="003A1F0E" w:rsidRDefault="00377D46" w:rsidP="00377D46">
      <w:pPr>
        <w:widowControl w:val="0"/>
        <w:ind w:firstLine="709"/>
        <w:jc w:val="both"/>
      </w:pPr>
      <w:r w:rsidRPr="003A1F0E">
        <w:t>3.1. Однократно в аренду без проведения торгов для завершения строительства объекта незавершенного строительства земельные участки предоставляются:</w:t>
      </w:r>
    </w:p>
    <w:p w:rsidR="00377D46" w:rsidRPr="003A1F0E" w:rsidRDefault="00377D46" w:rsidP="00377D46">
      <w:pPr>
        <w:widowControl w:val="0"/>
        <w:ind w:firstLine="709"/>
        <w:jc w:val="both"/>
      </w:pPr>
      <w:r w:rsidRPr="003A1F0E">
        <w:t>-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377D46" w:rsidRPr="003A1F0E" w:rsidRDefault="00377D46" w:rsidP="00377D46">
      <w:pPr>
        <w:widowControl w:val="0"/>
        <w:ind w:firstLine="709"/>
        <w:jc w:val="both"/>
      </w:pPr>
      <w:r w:rsidRPr="003A1F0E">
        <w:t>- 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w:t>
      </w:r>
    </w:p>
    <w:p w:rsidR="00377D46" w:rsidRPr="003A1F0E" w:rsidRDefault="00377D46" w:rsidP="00377D46">
      <w:pPr>
        <w:widowControl w:val="0"/>
        <w:ind w:firstLine="709"/>
        <w:jc w:val="both"/>
      </w:pPr>
      <w:r w:rsidRPr="003A1F0E">
        <w:t>- 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объект незавершенный строительством, в суд заявлено требование об изъятии этого объекта путем продажи с публичных торгов и судом отказано в удовлетворении данного требования;</w:t>
      </w:r>
    </w:p>
    <w:p w:rsidR="00377D46" w:rsidRPr="003A1F0E" w:rsidRDefault="00377D46" w:rsidP="00377D46">
      <w:pPr>
        <w:widowControl w:val="0"/>
        <w:ind w:firstLine="709"/>
        <w:jc w:val="both"/>
      </w:pPr>
      <w:r w:rsidRPr="003A1F0E">
        <w:t>- собственнику объекта незавершенного строительства, в случае если уполномоченным органом до истечения срока действия ранее заключенного договора аренды земельного участка, на котором расположен объект незавершенный строительством, в суд заявлено требование об изъятии этого объекта путем продажи с публичных торгов и этот объект не был продан с публичных торгов по причине отсутствия лиц, участвовавших в торгах;</w:t>
      </w:r>
    </w:p>
    <w:p w:rsidR="00377D46" w:rsidRPr="003A1F0E" w:rsidRDefault="00377D46" w:rsidP="00377D46">
      <w:pPr>
        <w:widowControl w:val="0"/>
        <w:ind w:firstLine="709"/>
        <w:jc w:val="both"/>
      </w:pPr>
      <w:r w:rsidRPr="003A1F0E">
        <w:t>- собственнику объекта незавершенного строительства, в случае если право собственности на объект незавершенного строительства зарегистрировано до 1 марта 2015 года;</w:t>
      </w:r>
    </w:p>
    <w:p w:rsidR="00377D46" w:rsidRPr="003A1F0E" w:rsidRDefault="00377D46" w:rsidP="00377D46">
      <w:pPr>
        <w:widowControl w:val="0"/>
        <w:ind w:firstLine="709"/>
        <w:jc w:val="both"/>
      </w:pPr>
      <w:r w:rsidRPr="003A1F0E">
        <w:t>- собственнику объекта незавершенного строительства, если такой земельный участок предоставлен до 1 марта 2015 года в аренду в случае, если ранее такой земельный участок не предоставлялся любому из предыдущих собственников указанного объекта незавершенного строительства.</w:t>
      </w:r>
    </w:p>
    <w:p w:rsidR="00377D46" w:rsidRPr="003A1F0E" w:rsidRDefault="00377D46" w:rsidP="00377D46">
      <w:pPr>
        <w:widowControl w:val="0"/>
        <w:ind w:firstLine="709"/>
        <w:jc w:val="both"/>
      </w:pPr>
      <w:r w:rsidRPr="003A1F0E">
        <w:t xml:space="preserve">От имени заявителя </w:t>
      </w:r>
      <w:r>
        <w:t>Заявление</w:t>
      </w:r>
      <w:r w:rsidRPr="003A1F0E">
        <w:t xml:space="preserve">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r w:rsidRPr="003A1F0E">
        <w:br/>
        <w:t xml:space="preserve">к нотариально удостоверенной. </w:t>
      </w:r>
    </w:p>
    <w:p w:rsidR="00377D46" w:rsidRPr="003A1F0E" w:rsidRDefault="00377D46" w:rsidP="00377D46">
      <w:pPr>
        <w:widowControl w:val="0"/>
        <w:ind w:firstLine="709"/>
        <w:jc w:val="both"/>
      </w:pPr>
      <w:r w:rsidRPr="003A1F0E">
        <w:t xml:space="preserve">Прием заявлений о предоставлении муниципальной услуги производится по адресу: </w:t>
      </w:r>
      <w:r w:rsidRPr="005945AC">
        <w:t>6650</w:t>
      </w:r>
      <w:r>
        <w:t>64</w:t>
      </w:r>
      <w:r w:rsidRPr="005945AC">
        <w:t xml:space="preserve">, </w:t>
      </w:r>
      <w:r>
        <w:t xml:space="preserve">Россия, </w:t>
      </w:r>
      <w:r w:rsidRPr="005945AC">
        <w:t xml:space="preserve">Иркутская область, </w:t>
      </w:r>
      <w:proofErr w:type="spellStart"/>
      <w:r w:rsidRPr="005945AC">
        <w:t>Тайшетский</w:t>
      </w:r>
      <w:proofErr w:type="spellEnd"/>
      <w:r w:rsidRPr="005945AC">
        <w:t xml:space="preserve">  район, п. </w:t>
      </w:r>
      <w:proofErr w:type="spellStart"/>
      <w:r>
        <w:t>Тамтачет</w:t>
      </w:r>
      <w:proofErr w:type="spellEnd"/>
      <w:r w:rsidRPr="005945AC">
        <w:t xml:space="preserve">, </w:t>
      </w:r>
      <w:r>
        <w:t xml:space="preserve">                   </w:t>
      </w:r>
      <w:r w:rsidRPr="005945AC">
        <w:t xml:space="preserve">ул. </w:t>
      </w:r>
      <w:r>
        <w:t xml:space="preserve">Б. </w:t>
      </w:r>
      <w:proofErr w:type="spellStart"/>
      <w:r>
        <w:t>Гайнулина</w:t>
      </w:r>
      <w:proofErr w:type="spellEnd"/>
      <w:r w:rsidRPr="005945AC">
        <w:t xml:space="preserve">, </w:t>
      </w:r>
      <w:r>
        <w:t>1А</w:t>
      </w:r>
      <w:r w:rsidRPr="003A1F0E">
        <w:t>.</w:t>
      </w:r>
    </w:p>
    <w:p w:rsidR="00377D46" w:rsidRPr="003A1F0E" w:rsidRDefault="00377D46" w:rsidP="00377D46">
      <w:pPr>
        <w:widowControl w:val="0"/>
        <w:ind w:firstLine="709"/>
        <w:jc w:val="both"/>
      </w:pPr>
      <w:r w:rsidRPr="003A1F0E">
        <w:t>Информацию о порядке предоставления муниципальной услуги (в том числе текст настоящего регламента), можно получить:</w:t>
      </w:r>
    </w:p>
    <w:p w:rsidR="00377D46" w:rsidRPr="003A1F0E" w:rsidRDefault="00377D46" w:rsidP="00377D46">
      <w:pPr>
        <w:widowControl w:val="0"/>
        <w:ind w:firstLine="709"/>
        <w:jc w:val="both"/>
      </w:pPr>
      <w:r w:rsidRPr="003A1F0E">
        <w:t>из федеральной государственной информационной системы «Единый портал государственных и муниципальных услуг» (www.gosuslu</w:t>
      </w:r>
      <w:r w:rsidRPr="003A1F0E">
        <w:rPr>
          <w:lang w:val="en-US"/>
        </w:rPr>
        <w:t>gi</w:t>
      </w:r>
      <w:r w:rsidRPr="003A1F0E">
        <w:t>.</w:t>
      </w:r>
      <w:r w:rsidRPr="003A1F0E">
        <w:rPr>
          <w:lang w:val="en-US"/>
        </w:rPr>
        <w:t>ru</w:t>
      </w:r>
      <w:r w:rsidRPr="003A1F0E">
        <w:t>);</w:t>
      </w:r>
    </w:p>
    <w:p w:rsidR="00377D46" w:rsidRPr="003A1F0E" w:rsidRDefault="00377D46" w:rsidP="00377D46">
      <w:pPr>
        <w:widowControl w:val="0"/>
        <w:ind w:firstLine="709"/>
        <w:jc w:val="both"/>
      </w:pPr>
      <w:r w:rsidRPr="003A1F0E">
        <w:t xml:space="preserve">на официальном сайте Администрации </w:t>
      </w:r>
      <w:r>
        <w:t>Тамтачетского</w:t>
      </w:r>
      <w:r w:rsidRPr="003A1F0E">
        <w:t xml:space="preserve"> муниципального образования в сети Интернет (</w:t>
      </w:r>
      <w:r w:rsidRPr="003A1F0E">
        <w:rPr>
          <w:lang w:val="en-US"/>
        </w:rPr>
        <w:t>http</w:t>
      </w:r>
      <w:r w:rsidRPr="003A1F0E">
        <w:t>://</w:t>
      </w:r>
      <w:proofErr w:type="spellStart"/>
      <w:r>
        <w:rPr>
          <w:lang w:val="en-US"/>
        </w:rPr>
        <w:t>atmo</w:t>
      </w:r>
      <w:proofErr w:type="spellEnd"/>
      <w:r w:rsidRPr="00377D46">
        <w:t>-2006.</w:t>
      </w:r>
      <w:proofErr w:type="spellStart"/>
      <w:r>
        <w:rPr>
          <w:lang w:val="en-US"/>
        </w:rPr>
        <w:t>ucoz</w:t>
      </w:r>
      <w:proofErr w:type="spellEnd"/>
      <w:r w:rsidRPr="00377D46">
        <w:t>/</w:t>
      </w:r>
      <w:proofErr w:type="spellStart"/>
      <w:r>
        <w:rPr>
          <w:lang w:val="en-US"/>
        </w:rPr>
        <w:t>ru</w:t>
      </w:r>
      <w:proofErr w:type="spellEnd"/>
      <w:r w:rsidRPr="00377D46">
        <w:t>//</w:t>
      </w:r>
      <w:r>
        <w:rPr>
          <w:lang w:val="en-US"/>
        </w:rPr>
        <w:t>admin</w:t>
      </w:r>
      <w:r w:rsidRPr="00377D46">
        <w:t>/</w:t>
      </w:r>
      <w:r w:rsidRPr="003A1F0E">
        <w:t xml:space="preserve">); </w:t>
      </w:r>
    </w:p>
    <w:p w:rsidR="00377D46" w:rsidRPr="003A1F0E" w:rsidRDefault="00377D46" w:rsidP="00377D46">
      <w:pPr>
        <w:widowControl w:val="0"/>
        <w:ind w:firstLine="709"/>
        <w:jc w:val="both"/>
      </w:pPr>
      <w:r w:rsidRPr="003A1F0E">
        <w:t>при письменном обращении;</w:t>
      </w:r>
    </w:p>
    <w:p w:rsidR="00377D46" w:rsidRPr="003A1F0E" w:rsidRDefault="00377D46" w:rsidP="00377D46">
      <w:r w:rsidRPr="003A1F0E">
        <w:t xml:space="preserve">          </w:t>
      </w:r>
      <w:r>
        <w:t xml:space="preserve">  </w:t>
      </w:r>
      <w:r w:rsidRPr="003A1F0E">
        <w:t>по электронной почте</w:t>
      </w:r>
      <w:r>
        <w:t>:</w:t>
      </w:r>
      <w:r w:rsidRPr="00377D46">
        <w:rPr>
          <w:u w:val="single"/>
        </w:rPr>
        <w:t xml:space="preserve"> </w:t>
      </w:r>
      <w:proofErr w:type="spellStart"/>
      <w:r>
        <w:rPr>
          <w:u w:val="single"/>
          <w:lang w:val="en-US"/>
        </w:rPr>
        <w:t>tamtachet</w:t>
      </w:r>
      <w:proofErr w:type="spellEnd"/>
      <w:r w:rsidRPr="00C7542A">
        <w:rPr>
          <w:u w:val="single"/>
        </w:rPr>
        <w:t>-</w:t>
      </w:r>
      <w:r>
        <w:rPr>
          <w:u w:val="single"/>
          <w:lang w:val="en-US"/>
        </w:rPr>
        <w:t>mo</w:t>
      </w:r>
      <w:r w:rsidRPr="00C7542A">
        <w:rPr>
          <w:u w:val="single"/>
        </w:rPr>
        <w:t>@</w:t>
      </w:r>
      <w:r>
        <w:rPr>
          <w:u w:val="single"/>
          <w:lang w:val="en-US"/>
        </w:rPr>
        <w:t>mail</w:t>
      </w:r>
      <w:r w:rsidRPr="00C7542A">
        <w:rPr>
          <w:u w:val="single"/>
        </w:rPr>
        <w:t>.</w:t>
      </w:r>
      <w:proofErr w:type="spellStart"/>
      <w:r>
        <w:rPr>
          <w:u w:val="single"/>
          <w:lang w:val="en-US"/>
        </w:rPr>
        <w:t>ru</w:t>
      </w:r>
      <w:proofErr w:type="spellEnd"/>
      <w:r w:rsidRPr="003A1F0E">
        <w:t>.</w:t>
      </w:r>
    </w:p>
    <w:p w:rsidR="00377D46" w:rsidRPr="003A1F0E" w:rsidRDefault="00377D46" w:rsidP="00377D46">
      <w:pPr>
        <w:widowControl w:val="0"/>
        <w:ind w:firstLine="709"/>
        <w:jc w:val="both"/>
      </w:pPr>
      <w:r w:rsidRPr="003A1F0E">
        <w:t xml:space="preserve">Информацию о ходе предоставления муниципальной услуги можно получить у специалистов </w:t>
      </w:r>
      <w:r>
        <w:t>а</w:t>
      </w:r>
      <w:r w:rsidRPr="003A1F0E">
        <w:t xml:space="preserve">дминистрации </w:t>
      </w:r>
      <w:r>
        <w:t>Тамтачетского</w:t>
      </w:r>
      <w:r w:rsidRPr="003A1F0E">
        <w:t xml:space="preserve"> муниципального образования. График работы для консультирования и приема заявлений и документов: </w:t>
      </w:r>
      <w:r w:rsidRPr="005945AC">
        <w:t xml:space="preserve">понедельник – </w:t>
      </w:r>
      <w:r>
        <w:t xml:space="preserve">четверг </w:t>
      </w:r>
      <w:r w:rsidRPr="005945AC">
        <w:t>с 8.00 до 17.00</w:t>
      </w:r>
      <w:r>
        <w:t xml:space="preserve"> (перерыв с 12.00 до 13.00),</w:t>
      </w:r>
      <w:r w:rsidRPr="005945AC">
        <w:t xml:space="preserve"> пятница</w:t>
      </w:r>
      <w:r>
        <w:t xml:space="preserve"> с 8.00 до 12.00</w:t>
      </w:r>
      <w:r w:rsidRPr="005945AC">
        <w:t xml:space="preserve"> (кроме выходных и праздничных дней); в предпраздничный день – с 8.00 </w:t>
      </w:r>
      <w:proofErr w:type="gramStart"/>
      <w:r w:rsidRPr="005945AC">
        <w:t>до</w:t>
      </w:r>
      <w:proofErr w:type="gramEnd"/>
      <w:r w:rsidRPr="005945AC">
        <w:t xml:space="preserve"> 16.00; суббота, воскресенье – выходной</w:t>
      </w:r>
    </w:p>
    <w:p w:rsidR="00377D46" w:rsidRDefault="00377D46" w:rsidP="00377D46">
      <w:pPr>
        <w:widowControl w:val="0"/>
        <w:ind w:firstLine="709"/>
        <w:jc w:val="both"/>
      </w:pPr>
    </w:p>
    <w:p w:rsidR="00377D46" w:rsidRPr="003A1F0E" w:rsidRDefault="00377D46" w:rsidP="00377D46">
      <w:pPr>
        <w:widowControl w:val="0"/>
        <w:ind w:firstLine="709"/>
        <w:jc w:val="both"/>
      </w:pPr>
      <w:r w:rsidRPr="003A1F0E">
        <w:lastRenderedPageBreak/>
        <w:t>4. Заявитель имеет право на получение сведений о ходе предоставления муниципальной услуги при личном обращении, с использованием почтовой, телефонной связи, электронной почты.</w:t>
      </w:r>
    </w:p>
    <w:p w:rsidR="00377D46" w:rsidRPr="003A1F0E" w:rsidRDefault="00377D46" w:rsidP="00377D46">
      <w:pPr>
        <w:widowControl w:val="0"/>
        <w:ind w:firstLine="709"/>
        <w:jc w:val="both"/>
      </w:pPr>
      <w:r w:rsidRPr="003A1F0E">
        <w:t xml:space="preserve">Предоставление сведений при личном обращении осуществляется после проверки специалистом </w:t>
      </w:r>
      <w:r>
        <w:t>а</w:t>
      </w:r>
      <w:r w:rsidRPr="003A1F0E">
        <w:t xml:space="preserve">дминистрации </w:t>
      </w:r>
      <w:r>
        <w:t>Тамтачетского</w:t>
      </w:r>
      <w:r w:rsidRPr="003A1F0E">
        <w:t xml:space="preserve"> муниципального образования документов, удостоверяющих личность заявителя и представительские полномочия (при обращении представителя заявителя). Предоставление сведений при поступлении обращения посредством почтовой связи, электронной почты осуществляется при условии указания заявителем такого способа уведомления при подаче заявления (по почтовому адресу, адресу электронной почты, указанным в заявлении). При обращении (кроме личного обращения) за предоставлением сведений о ходе предоставления муниципальной услуги заявитель указывает дату и входящий номер заявления.</w:t>
      </w:r>
    </w:p>
    <w:p w:rsidR="00377D46" w:rsidRPr="003A1F0E" w:rsidRDefault="00377D46" w:rsidP="00377D46">
      <w:pPr>
        <w:widowControl w:val="0"/>
        <w:ind w:firstLine="709"/>
        <w:jc w:val="both"/>
      </w:pPr>
      <w:r w:rsidRPr="003A1F0E">
        <w:t>При предоставлении сведений посредством телефонной связи предоставляются сведения, не относящиеся к персональным данным.</w:t>
      </w:r>
    </w:p>
    <w:p w:rsidR="00377D46" w:rsidRPr="003A1F0E" w:rsidRDefault="00377D46" w:rsidP="00377D46">
      <w:pPr>
        <w:widowControl w:val="0"/>
        <w:ind w:firstLine="709"/>
        <w:jc w:val="both"/>
      </w:pPr>
      <w:r w:rsidRPr="003A1F0E">
        <w:t xml:space="preserve">5. Заявители, представившие документы в </w:t>
      </w:r>
      <w:r w:rsidR="00DB41E2">
        <w:t>администрацию</w:t>
      </w:r>
      <w:r w:rsidR="00DB41E2" w:rsidRPr="003A1F0E">
        <w:t xml:space="preserve"> </w:t>
      </w:r>
      <w:r w:rsidR="00DB41E2">
        <w:t>Тамтачетского</w:t>
      </w:r>
      <w:r w:rsidR="00DB41E2" w:rsidRPr="003A1F0E">
        <w:t xml:space="preserve"> муниципального образования</w:t>
      </w:r>
      <w:r w:rsidRPr="003A1F0E">
        <w:t xml:space="preserve"> для получения муниципальной услуги, в обязательном порядке информируются специалистами:</w:t>
      </w:r>
    </w:p>
    <w:p w:rsidR="00377D46" w:rsidRPr="003A1F0E" w:rsidRDefault="00377D46" w:rsidP="00377D46">
      <w:pPr>
        <w:widowControl w:val="0"/>
        <w:ind w:firstLine="709"/>
        <w:jc w:val="both"/>
      </w:pPr>
      <w:r w:rsidRPr="003A1F0E">
        <w:t>о сроках выполнения административных процедур (действий), об их завершении в рамках предоставления муниципальной услуги;</w:t>
      </w:r>
    </w:p>
    <w:p w:rsidR="00377D46" w:rsidRPr="003A1F0E" w:rsidRDefault="00377D46" w:rsidP="00377D46">
      <w:pPr>
        <w:widowControl w:val="0"/>
        <w:ind w:firstLine="709"/>
        <w:jc w:val="both"/>
      </w:pPr>
      <w:r w:rsidRPr="003A1F0E">
        <w:t>об отказе в предоставлении муниципальной услуги.</w:t>
      </w:r>
    </w:p>
    <w:p w:rsidR="00377D46" w:rsidRPr="003A1F0E" w:rsidRDefault="00377D46" w:rsidP="00377D46">
      <w:pPr>
        <w:widowControl w:val="0"/>
        <w:ind w:firstLine="709"/>
        <w:jc w:val="both"/>
      </w:pPr>
      <w:r w:rsidRPr="003A1F0E">
        <w:t>6. Организациями, участвующими в предоставлении муниципальной услуги, являются:</w:t>
      </w:r>
    </w:p>
    <w:p w:rsidR="00377D46" w:rsidRPr="003A1F0E" w:rsidRDefault="00377D46" w:rsidP="00377D46">
      <w:pPr>
        <w:widowControl w:val="0"/>
        <w:ind w:firstLine="709"/>
        <w:jc w:val="both"/>
      </w:pPr>
      <w:r w:rsidRPr="003A1F0E">
        <w:t xml:space="preserve">Управление Федеральной службы государственной регистрации, кадастра и картографии по Иркутской области (адреса: Иркутская область, г. Тайшет, </w:t>
      </w:r>
      <w:r w:rsidRPr="003A1F0E">
        <w:br/>
        <w:t>ул. Тимирязева, 86, телефон: (39563) 2-60-17, 2-59-36,  ул. Андреева, 3, телефон: (39563) 2-11-51, 5-34-39;</w:t>
      </w:r>
    </w:p>
    <w:p w:rsidR="00377D46" w:rsidRPr="003A1F0E" w:rsidRDefault="00377D46" w:rsidP="00377D46">
      <w:pPr>
        <w:widowControl w:val="0"/>
        <w:ind w:firstLine="709"/>
        <w:jc w:val="both"/>
      </w:pPr>
      <w:r w:rsidRPr="003A1F0E">
        <w:t xml:space="preserve">органы Федеральной налоговой службы по Иркутской области (почтовый адрес: 665000, Иркутская область, г. Тайшет, ул. Автозаводская, д. 3, телефон: (39563) 6-59-28, факс для направления </w:t>
      </w:r>
      <w:r>
        <w:t>Запросо</w:t>
      </w:r>
      <w:r w:rsidRPr="003A1F0E">
        <w:t xml:space="preserve">в: (39563) 6-59-00, интернет-сайт Управления: </w:t>
      </w:r>
      <w:r w:rsidRPr="003A1F0E">
        <w:rPr>
          <w:lang w:val="en-US"/>
        </w:rPr>
        <w:t>www</w:t>
      </w:r>
      <w:r w:rsidRPr="003A1F0E">
        <w:t>.</w:t>
      </w:r>
      <w:r w:rsidRPr="003A1F0E">
        <w:rPr>
          <w:lang w:val="en-US"/>
        </w:rPr>
        <w:t>r</w:t>
      </w:r>
      <w:r w:rsidRPr="003A1F0E">
        <w:t>38</w:t>
      </w:r>
      <w:r w:rsidRPr="003A1F0E">
        <w:rPr>
          <w:lang w:val="en-US"/>
        </w:rPr>
        <w:t>nalog</w:t>
      </w:r>
      <w:r w:rsidRPr="003A1F0E">
        <w:t>.</w:t>
      </w:r>
      <w:r w:rsidRPr="003A1F0E">
        <w:rPr>
          <w:lang w:val="en-US"/>
        </w:rPr>
        <w:t>ru</w:t>
      </w:r>
      <w:r w:rsidRPr="003A1F0E">
        <w:t>).</w:t>
      </w:r>
    </w:p>
    <w:p w:rsidR="00377D46" w:rsidRPr="003A1F0E" w:rsidRDefault="00377D46" w:rsidP="00377D46">
      <w:pPr>
        <w:widowControl w:val="0"/>
        <w:ind w:firstLine="709"/>
        <w:jc w:val="both"/>
      </w:pPr>
    </w:p>
    <w:p w:rsidR="00377D46" w:rsidRPr="003A1F0E" w:rsidRDefault="00377D46" w:rsidP="00377D46">
      <w:pPr>
        <w:widowControl w:val="0"/>
        <w:ind w:firstLine="709"/>
        <w:jc w:val="center"/>
      </w:pPr>
      <w:r w:rsidRPr="003A1F0E">
        <w:t>РАЗДЕЛ 2</w:t>
      </w:r>
    </w:p>
    <w:p w:rsidR="00377D46" w:rsidRPr="003A1F0E" w:rsidRDefault="00377D46" w:rsidP="00377D46">
      <w:pPr>
        <w:widowControl w:val="0"/>
        <w:ind w:firstLine="709"/>
        <w:jc w:val="center"/>
        <w:rPr>
          <w:u w:val="single"/>
        </w:rPr>
      </w:pPr>
      <w:r w:rsidRPr="003A1F0E">
        <w:t>СТАНДАРТ ПРЕДОСТАВЛЕНИЯ МУНИЦИПАЛЬНОЙ УСЛУГИ</w:t>
      </w:r>
    </w:p>
    <w:p w:rsidR="00377D46" w:rsidRPr="003A1F0E" w:rsidRDefault="00377D46" w:rsidP="00377D46">
      <w:pPr>
        <w:widowControl w:val="0"/>
        <w:ind w:firstLine="709"/>
        <w:jc w:val="both"/>
      </w:pPr>
    </w:p>
    <w:p w:rsidR="00377D46" w:rsidRPr="003A1F0E" w:rsidRDefault="00377D46" w:rsidP="00377D46">
      <w:pPr>
        <w:widowControl w:val="0"/>
        <w:ind w:firstLine="709"/>
        <w:jc w:val="both"/>
      </w:pPr>
      <w:r w:rsidRPr="003A1F0E">
        <w:t xml:space="preserve">7. Наименование муниципальной услуги – «Предоставление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однократно для завершения строительства объекта незавершенного строительства». </w:t>
      </w:r>
    </w:p>
    <w:p w:rsidR="00377D46" w:rsidRPr="003A1F0E" w:rsidRDefault="00377D46" w:rsidP="00377D46">
      <w:pPr>
        <w:widowControl w:val="0"/>
        <w:ind w:firstLine="709"/>
        <w:jc w:val="both"/>
      </w:pPr>
      <w:r w:rsidRPr="003A1F0E">
        <w:t xml:space="preserve">8. Муниципальная услуга предоставляется </w:t>
      </w:r>
      <w:r>
        <w:t>администрацией</w:t>
      </w:r>
      <w:r w:rsidR="00DB41E2" w:rsidRPr="003A1F0E">
        <w:t xml:space="preserve"> </w:t>
      </w:r>
      <w:r w:rsidR="00DB41E2">
        <w:t>Тамтачетского</w:t>
      </w:r>
      <w:r w:rsidR="00DB41E2" w:rsidRPr="003A1F0E">
        <w:t xml:space="preserve"> муниципального образования </w:t>
      </w:r>
      <w:r w:rsidRPr="003A1F0E">
        <w:t>муниципальн</w:t>
      </w:r>
      <w:r>
        <w:t>ого</w:t>
      </w:r>
      <w:r w:rsidRPr="003A1F0E">
        <w:t xml:space="preserve"> образовани</w:t>
      </w:r>
      <w:r>
        <w:t>я</w:t>
      </w:r>
      <w:r w:rsidRPr="003A1F0E">
        <w:t xml:space="preserve"> </w:t>
      </w:r>
      <w:r>
        <w:t xml:space="preserve">в </w:t>
      </w:r>
      <w:r w:rsidRPr="003A1F0E">
        <w:t xml:space="preserve">лице главы администрации  </w:t>
      </w:r>
      <w:r w:rsidR="00DB41E2">
        <w:t>Тамтачетского</w:t>
      </w:r>
      <w:r w:rsidR="00DB41E2" w:rsidRPr="003A1F0E">
        <w:t xml:space="preserve"> муниципального образования</w:t>
      </w:r>
      <w:r>
        <w:t xml:space="preserve"> </w:t>
      </w:r>
      <w:r w:rsidRPr="003A1F0E">
        <w:t xml:space="preserve"> поселения.</w:t>
      </w:r>
    </w:p>
    <w:p w:rsidR="00377D46" w:rsidRPr="003A1F0E" w:rsidRDefault="00377D46" w:rsidP="00377D46">
      <w:pPr>
        <w:widowControl w:val="0"/>
        <w:ind w:firstLine="709"/>
        <w:jc w:val="both"/>
      </w:pPr>
      <w:r w:rsidRPr="003A1F0E">
        <w:t>В соответствии с пунктом 3 части 1 статьи 7 Федерального закона</w:t>
      </w:r>
      <w:r w:rsidRPr="003A1F0E">
        <w:br/>
        <w:t>от 27.07.2010 № 210-ФЗ «Об организации предоставления государственных</w:t>
      </w:r>
      <w:r w:rsidRPr="003A1F0E">
        <w:br/>
        <w:t>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w:t>
      </w:r>
      <w:r>
        <w:t xml:space="preserve"> </w:t>
      </w:r>
      <w:r w:rsidRPr="003A1F0E">
        <w:t xml:space="preserve"> организации, за исключением получения услуг, которые являются необходимыми и обязательными.</w:t>
      </w:r>
    </w:p>
    <w:p w:rsidR="00377D46" w:rsidRPr="003A1F0E" w:rsidRDefault="00377D46" w:rsidP="00377D46">
      <w:pPr>
        <w:widowControl w:val="0"/>
        <w:ind w:firstLine="709"/>
        <w:jc w:val="both"/>
      </w:pPr>
      <w:r w:rsidRPr="003A1F0E">
        <w:t>9. Результатом предоставления муниципальной услуги является заключение договора аренды земельного участка.</w:t>
      </w:r>
    </w:p>
    <w:p w:rsidR="00377D46" w:rsidRPr="003A1F0E" w:rsidRDefault="00377D46" w:rsidP="00377D46">
      <w:pPr>
        <w:widowControl w:val="0"/>
        <w:ind w:firstLine="709"/>
        <w:jc w:val="both"/>
      </w:pPr>
      <w:r>
        <w:t>Заявление</w:t>
      </w:r>
      <w:r w:rsidRPr="003A1F0E">
        <w:t xml:space="preserve"> о предоставлении муниципальной услуги подлежит возврату заявителю по основаниям, указанным в пункте 15 настоящего регламента. </w:t>
      </w:r>
      <w:r w:rsidRPr="003A1F0E">
        <w:tab/>
        <w:t>Заявителю может быть отказано в предоставлении муниципальной услуги по основаниям, указанным в пункте 16 настоящего регламента.</w:t>
      </w:r>
    </w:p>
    <w:p w:rsidR="00377D46" w:rsidRPr="003A1F0E" w:rsidRDefault="00377D46" w:rsidP="00377D46">
      <w:pPr>
        <w:widowControl w:val="0"/>
        <w:ind w:firstLine="709"/>
        <w:jc w:val="both"/>
      </w:pPr>
      <w:r w:rsidRPr="003A1F0E">
        <w:t xml:space="preserve">10. Общий срок предоставления муниципальной услуги не должен превышать </w:t>
      </w:r>
      <w:r>
        <w:t>30 дней</w:t>
      </w:r>
      <w:r w:rsidRPr="003A1F0E">
        <w:t xml:space="preserve"> с даты регистрации заявления и представления полного пакета документов, предусмотренных пунктом 12 настоящего регламента.</w:t>
      </w:r>
    </w:p>
    <w:p w:rsidR="00377D46" w:rsidRDefault="00377D46" w:rsidP="00377D46">
      <w:pPr>
        <w:widowControl w:val="0"/>
        <w:ind w:firstLine="709"/>
        <w:jc w:val="both"/>
      </w:pPr>
      <w:r w:rsidRPr="003A1F0E">
        <w:lastRenderedPageBreak/>
        <w:t>11. Предоставление муниципальной услуги осуществляется</w:t>
      </w:r>
      <w:r w:rsidRPr="003A1F0E">
        <w:br/>
        <w:t>в соответствии со следующими правовыми актами:</w:t>
      </w:r>
    </w:p>
    <w:p w:rsidR="00377D46" w:rsidRPr="009517BD" w:rsidRDefault="00377D46" w:rsidP="00377D46">
      <w:pPr>
        <w:autoSpaceDE w:val="0"/>
        <w:ind w:firstLine="540"/>
        <w:jc w:val="both"/>
      </w:pPr>
      <w:r w:rsidRPr="009517BD">
        <w:t xml:space="preserve">- </w:t>
      </w:r>
      <w:hyperlink r:id="rId8" w:history="1">
        <w:r w:rsidRPr="009517BD">
          <w:t>Конституцией</w:t>
        </w:r>
      </w:hyperlink>
      <w:r w:rsidRPr="009517BD">
        <w:t xml:space="preserve"> Российской Федерации;</w:t>
      </w:r>
    </w:p>
    <w:p w:rsidR="00377D46" w:rsidRDefault="00377D46" w:rsidP="00377D46">
      <w:pPr>
        <w:autoSpaceDE w:val="0"/>
        <w:ind w:firstLine="540"/>
        <w:jc w:val="both"/>
      </w:pPr>
      <w:r w:rsidRPr="009517BD">
        <w:t xml:space="preserve">- Земельным </w:t>
      </w:r>
      <w:hyperlink r:id="rId9" w:history="1">
        <w:r w:rsidRPr="009517BD">
          <w:t>кодексом</w:t>
        </w:r>
      </w:hyperlink>
      <w:r w:rsidRPr="009517BD">
        <w:t xml:space="preserve"> Российской Федерации</w:t>
      </w:r>
      <w:r w:rsidRPr="00EF707E">
        <w:t xml:space="preserve"> </w:t>
      </w:r>
      <w:r>
        <w:t>(</w:t>
      </w:r>
      <w:r w:rsidRPr="003A1F0E">
        <w:t>Российская газета, 30.10.2001);</w:t>
      </w:r>
    </w:p>
    <w:p w:rsidR="00377D46" w:rsidRPr="003A1F0E" w:rsidRDefault="00377D46" w:rsidP="00377D46">
      <w:pPr>
        <w:widowControl w:val="0"/>
        <w:jc w:val="both"/>
      </w:pPr>
      <w:r>
        <w:t xml:space="preserve">         - </w:t>
      </w:r>
      <w:r w:rsidRPr="003A1F0E">
        <w:t>Градостроительным кодексом Российской Федерации (Российская газета, 30.12.2004);</w:t>
      </w:r>
    </w:p>
    <w:p w:rsidR="00377D46" w:rsidRPr="009517BD" w:rsidRDefault="00377D46" w:rsidP="00377D46">
      <w:pPr>
        <w:autoSpaceDE w:val="0"/>
        <w:ind w:firstLine="540"/>
        <w:jc w:val="both"/>
      </w:pPr>
      <w:r w:rsidRPr="009517BD">
        <w:t xml:space="preserve">- Гражданским </w:t>
      </w:r>
      <w:hyperlink r:id="rId10" w:history="1">
        <w:r w:rsidRPr="009517BD">
          <w:t>кодексом</w:t>
        </w:r>
      </w:hyperlink>
      <w:r w:rsidRPr="009517BD">
        <w:t xml:space="preserve"> Российской Федерации;</w:t>
      </w:r>
    </w:p>
    <w:p w:rsidR="00377D46" w:rsidRPr="009517BD" w:rsidRDefault="00377D46" w:rsidP="00377D46">
      <w:pPr>
        <w:autoSpaceDE w:val="0"/>
        <w:ind w:firstLine="540"/>
        <w:jc w:val="both"/>
      </w:pPr>
      <w:r w:rsidRPr="009517BD">
        <w:t xml:space="preserve">- Федеральным </w:t>
      </w:r>
      <w:hyperlink r:id="rId11" w:history="1">
        <w:r w:rsidRPr="009517BD">
          <w:t>законом</w:t>
        </w:r>
      </w:hyperlink>
      <w:r w:rsidRPr="009517BD">
        <w:t xml:space="preserve"> от 25.10.2001 № 137-ФЗ «О введении в действие Земельного кодекса Российской Федерации»;</w:t>
      </w:r>
    </w:p>
    <w:p w:rsidR="00377D46" w:rsidRPr="009517BD" w:rsidRDefault="00377D46" w:rsidP="00377D46">
      <w:pPr>
        <w:autoSpaceDE w:val="0"/>
        <w:ind w:firstLine="540"/>
        <w:jc w:val="both"/>
      </w:pPr>
      <w:r w:rsidRPr="009517BD">
        <w:t xml:space="preserve">- Федеральным </w:t>
      </w:r>
      <w:hyperlink r:id="rId12" w:history="1">
        <w:r w:rsidRPr="009517BD">
          <w:t>законом</w:t>
        </w:r>
      </w:hyperlink>
      <w:r w:rsidRPr="009517BD">
        <w:t xml:space="preserve"> от 21.07.1997 № 122-ФЗ «О государственной регистрации прав на недвижимое имущество и сделок с ним»;</w:t>
      </w:r>
    </w:p>
    <w:p w:rsidR="00377D46" w:rsidRPr="009517BD" w:rsidRDefault="00377D46" w:rsidP="00377D46">
      <w:pPr>
        <w:autoSpaceDE w:val="0"/>
        <w:ind w:firstLine="540"/>
        <w:jc w:val="both"/>
      </w:pPr>
      <w:r w:rsidRPr="009517BD">
        <w:t>- Федеральным законом от 27.07.2010 № 210-ФЗ «Об организации предоставления государственных и муниципальных услуг»;</w:t>
      </w:r>
    </w:p>
    <w:p w:rsidR="00377D46" w:rsidRDefault="00377D46" w:rsidP="00377D46">
      <w:pPr>
        <w:autoSpaceDE w:val="0"/>
        <w:ind w:firstLine="540"/>
        <w:jc w:val="both"/>
      </w:pPr>
      <w:r w:rsidRPr="009517BD">
        <w:t>- Федеральным законом от 06.10.2003 № 131-ФЗ «Об общих принципах организации местного самоуправления в Российской Федерации»;</w:t>
      </w:r>
    </w:p>
    <w:p w:rsidR="00377D46" w:rsidRPr="004A71D5" w:rsidRDefault="00377D46" w:rsidP="00377D46">
      <w:pPr>
        <w:autoSpaceDE w:val="0"/>
        <w:autoSpaceDN w:val="0"/>
        <w:adjustRightInd w:val="0"/>
        <w:ind w:firstLine="540"/>
        <w:jc w:val="both"/>
      </w:pPr>
      <w:r w:rsidRPr="004A71D5">
        <w:t>- Федеральный закон от 24.07.2007 г. № 221-ФЗ "О государственном кадастре недвижимости";</w:t>
      </w:r>
    </w:p>
    <w:p w:rsidR="00377D46" w:rsidRPr="004A71D5" w:rsidRDefault="00377D46" w:rsidP="00377D46">
      <w:pPr>
        <w:autoSpaceDE w:val="0"/>
        <w:autoSpaceDN w:val="0"/>
        <w:adjustRightInd w:val="0"/>
        <w:ind w:firstLine="540"/>
        <w:jc w:val="both"/>
      </w:pPr>
      <w:r w:rsidRPr="004A71D5">
        <w:t xml:space="preserve">- </w:t>
      </w:r>
      <w:r>
        <w:t>Приказ Минэкономразвития России</w:t>
      </w:r>
      <w:r w:rsidRPr="004A71D5">
        <w:t xml:space="preserve"> от </w:t>
      </w:r>
      <w:r>
        <w:t>12.01.2015</w:t>
      </w:r>
      <w:r w:rsidRPr="004A71D5">
        <w:t xml:space="preserve"> г. № </w:t>
      </w:r>
      <w:r>
        <w:t>1</w:t>
      </w:r>
      <w:r w:rsidRPr="004A71D5">
        <w:t xml:space="preserve"> "Об утверждении перечня документов, </w:t>
      </w:r>
      <w:r>
        <w:t>подтверждающих  право заявителя на приобретение земельного участка без проведения торгов</w:t>
      </w:r>
      <w:r w:rsidRPr="004A71D5">
        <w:t>";</w:t>
      </w:r>
    </w:p>
    <w:p w:rsidR="00377D46" w:rsidRDefault="00377D46" w:rsidP="00377D46">
      <w:pPr>
        <w:autoSpaceDE w:val="0"/>
        <w:ind w:firstLine="540"/>
        <w:jc w:val="both"/>
        <w:rPr>
          <w:bCs/>
        </w:rPr>
      </w:pPr>
      <w:r w:rsidRPr="009517BD">
        <w:t>-</w:t>
      </w:r>
      <w:r w:rsidRPr="009517BD">
        <w:rPr>
          <w:bCs/>
        </w:rPr>
        <w:t xml:space="preserve"> Уставом </w:t>
      </w:r>
      <w:r w:rsidR="00DB41E2">
        <w:t>Тамтачетского</w:t>
      </w:r>
      <w:r w:rsidR="00DB41E2" w:rsidRPr="003A1F0E">
        <w:t xml:space="preserve"> муниципального образования</w:t>
      </w:r>
      <w:r>
        <w:rPr>
          <w:bCs/>
        </w:rPr>
        <w:t xml:space="preserve"> муниципального образования</w:t>
      </w:r>
      <w:r w:rsidRPr="009517BD">
        <w:rPr>
          <w:bCs/>
        </w:rPr>
        <w:t>;</w:t>
      </w:r>
    </w:p>
    <w:p w:rsidR="00377D46" w:rsidRPr="003A1F0E" w:rsidRDefault="00377D46" w:rsidP="00377D46">
      <w:pPr>
        <w:widowControl w:val="0"/>
        <w:ind w:firstLine="540"/>
        <w:jc w:val="both"/>
      </w:pPr>
      <w:r>
        <w:t xml:space="preserve">- </w:t>
      </w:r>
      <w:r w:rsidRPr="003A1F0E">
        <w:t xml:space="preserve">Решением Думы </w:t>
      </w:r>
      <w:r w:rsidR="00DB41E2">
        <w:t>Тамтачетского</w:t>
      </w:r>
      <w:r w:rsidR="00DB41E2" w:rsidRPr="003A1F0E">
        <w:t xml:space="preserve"> муниципального образования</w:t>
      </w:r>
      <w:r w:rsidRPr="003A1F0E">
        <w:t xml:space="preserve"> от </w:t>
      </w:r>
      <w:r w:rsidR="007700C8">
        <w:t>15 ноября 2013г.</w:t>
      </w:r>
      <w:r w:rsidRPr="003A1F0E">
        <w:t xml:space="preserve"> № </w:t>
      </w:r>
      <w:r w:rsidR="007700C8">
        <w:t>36</w:t>
      </w:r>
      <w:r w:rsidRPr="003A1F0E">
        <w:t xml:space="preserve"> «Об утверждении Правил землепользования и застройки </w:t>
      </w:r>
      <w:r w:rsidR="007700C8">
        <w:t>Тамтачетского</w:t>
      </w:r>
      <w:r w:rsidRPr="003A1F0E">
        <w:t xml:space="preserve"> муниципального образования</w:t>
      </w:r>
      <w:r w:rsidR="007700C8">
        <w:t xml:space="preserve"> </w:t>
      </w:r>
      <w:proofErr w:type="spellStart"/>
      <w:r w:rsidR="007700C8">
        <w:t>Тайшетского</w:t>
      </w:r>
      <w:proofErr w:type="spellEnd"/>
      <w:r w:rsidR="007700C8">
        <w:t xml:space="preserve"> района Иркутской области»</w:t>
      </w:r>
      <w:r w:rsidRPr="003A1F0E">
        <w:t>;</w:t>
      </w:r>
    </w:p>
    <w:p w:rsidR="00377D46" w:rsidRDefault="00377D46" w:rsidP="00377D46">
      <w:pPr>
        <w:autoSpaceDE w:val="0"/>
        <w:ind w:firstLine="540"/>
        <w:jc w:val="both"/>
      </w:pPr>
      <w:r w:rsidRPr="009517BD">
        <w:t xml:space="preserve">- иными нормативными правовыми актами Российской Федерации, </w:t>
      </w:r>
      <w:r>
        <w:t>Иркутс</w:t>
      </w:r>
      <w:r w:rsidRPr="009517BD">
        <w:t xml:space="preserve">кой области и </w:t>
      </w:r>
      <w:r w:rsidR="007700C8">
        <w:t xml:space="preserve"> администрации Тамтачетского</w:t>
      </w:r>
      <w:r>
        <w:t xml:space="preserve"> </w:t>
      </w:r>
      <w:r w:rsidRPr="009517BD">
        <w:t>муниципального образования.</w:t>
      </w:r>
    </w:p>
    <w:p w:rsidR="00377D46" w:rsidRPr="003A1F0E" w:rsidRDefault="00377D46" w:rsidP="00377D46">
      <w:pPr>
        <w:widowControl w:val="0"/>
        <w:ind w:firstLine="709"/>
        <w:jc w:val="both"/>
      </w:pPr>
      <w:r w:rsidRPr="003A1F0E">
        <w:t>12. Перечень документов, необходимых для предоставления муниципальной услуги, подлежащих представлению</w:t>
      </w:r>
      <w:r>
        <w:t xml:space="preserve"> заявителем при подаче Заявления</w:t>
      </w:r>
      <w:r w:rsidRPr="003A1F0E">
        <w:t xml:space="preserve"> о предоставлении земельного участка для завершения строительства объекта незавершенного строительства без торгов приведен в таблице 1.</w:t>
      </w:r>
    </w:p>
    <w:p w:rsidR="00377D46" w:rsidRPr="003A1F0E" w:rsidRDefault="00377D46" w:rsidP="00377D46">
      <w:pPr>
        <w:widowControl w:val="0"/>
        <w:ind w:firstLine="709"/>
        <w:jc w:val="both"/>
      </w:pPr>
    </w:p>
    <w:p w:rsidR="00377D46" w:rsidRPr="003A1F0E" w:rsidRDefault="00377D46" w:rsidP="00377D46">
      <w:pPr>
        <w:widowControl w:val="0"/>
        <w:ind w:firstLine="709"/>
        <w:jc w:val="both"/>
      </w:pPr>
      <w:r w:rsidRPr="003A1F0E">
        <w:t>Т а б л и ц а 1</w:t>
      </w:r>
    </w:p>
    <w:p w:rsidR="00377D46" w:rsidRPr="003A1F0E" w:rsidRDefault="00377D46" w:rsidP="00377D46">
      <w:pPr>
        <w:widowControl w:val="0"/>
        <w:ind w:firstLine="709"/>
        <w:jc w:val="both"/>
      </w:pPr>
    </w:p>
    <w:tbl>
      <w:tblPr>
        <w:tblW w:w="9944" w:type="dxa"/>
        <w:jc w:val="center"/>
        <w:tblCellSpacing w:w="5" w:type="nil"/>
        <w:tblLayout w:type="fixed"/>
        <w:tblCellMar>
          <w:left w:w="75" w:type="dxa"/>
          <w:right w:w="75" w:type="dxa"/>
        </w:tblCellMar>
        <w:tblLook w:val="0000"/>
      </w:tblPr>
      <w:tblGrid>
        <w:gridCol w:w="4674"/>
        <w:gridCol w:w="2209"/>
        <w:gridCol w:w="3061"/>
      </w:tblGrid>
      <w:tr w:rsidR="00377D46" w:rsidRPr="003A1F0E" w:rsidTr="00C42632">
        <w:trPr>
          <w:trHeight w:val="284"/>
          <w:tblCellSpacing w:w="5" w:type="nil"/>
          <w:jc w:val="center"/>
        </w:trPr>
        <w:tc>
          <w:tcPr>
            <w:tcW w:w="4674"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firstLine="709"/>
              <w:jc w:val="center"/>
              <w:rPr>
                <w:b/>
              </w:rPr>
            </w:pPr>
            <w:r w:rsidRPr="003A1F0E">
              <w:rPr>
                <w:b/>
              </w:rPr>
              <w:t>Категория и (или) наименование представляемого документа</w:t>
            </w:r>
          </w:p>
        </w:tc>
        <w:tc>
          <w:tcPr>
            <w:tcW w:w="2209"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hanging="51"/>
              <w:jc w:val="center"/>
              <w:rPr>
                <w:b/>
              </w:rPr>
            </w:pPr>
            <w:r w:rsidRPr="003A1F0E">
              <w:rPr>
                <w:b/>
              </w:rPr>
              <w:t>Форма представления документа</w:t>
            </w:r>
          </w:p>
        </w:tc>
        <w:tc>
          <w:tcPr>
            <w:tcW w:w="3061"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hanging="126"/>
              <w:jc w:val="center"/>
              <w:rPr>
                <w:b/>
              </w:rPr>
            </w:pPr>
            <w:r w:rsidRPr="003A1F0E">
              <w:rPr>
                <w:b/>
              </w:rPr>
              <w:t>Примечание</w:t>
            </w:r>
          </w:p>
        </w:tc>
      </w:tr>
      <w:tr w:rsidR="00377D46" w:rsidRPr="003A1F0E" w:rsidTr="00C42632">
        <w:trPr>
          <w:trHeight w:val="284"/>
          <w:tblCellSpacing w:w="5" w:type="nil"/>
          <w:jc w:val="center"/>
        </w:trPr>
        <w:tc>
          <w:tcPr>
            <w:tcW w:w="4674"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firstLine="709"/>
              <w:jc w:val="center"/>
            </w:pPr>
            <w:r w:rsidRPr="003A1F0E">
              <w:t>1</w:t>
            </w:r>
          </w:p>
        </w:tc>
        <w:tc>
          <w:tcPr>
            <w:tcW w:w="2209"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hanging="51"/>
              <w:jc w:val="center"/>
            </w:pPr>
            <w:r w:rsidRPr="003A1F0E">
              <w:t>2</w:t>
            </w:r>
          </w:p>
        </w:tc>
        <w:tc>
          <w:tcPr>
            <w:tcW w:w="3061"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hanging="126"/>
              <w:jc w:val="center"/>
            </w:pPr>
            <w:r w:rsidRPr="003A1F0E">
              <w:t>3</w:t>
            </w:r>
          </w:p>
        </w:tc>
      </w:tr>
      <w:tr w:rsidR="00377D46" w:rsidRPr="003A1F0E" w:rsidTr="00C42632">
        <w:trPr>
          <w:trHeight w:val="284"/>
          <w:tblCellSpacing w:w="5" w:type="nil"/>
          <w:jc w:val="center"/>
        </w:trPr>
        <w:tc>
          <w:tcPr>
            <w:tcW w:w="4674"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pPr>
            <w:r>
              <w:t xml:space="preserve">Заявление </w:t>
            </w:r>
            <w:r w:rsidRPr="003A1F0E">
              <w:t xml:space="preserve"> о предоставлении услуги</w:t>
            </w:r>
          </w:p>
        </w:tc>
        <w:tc>
          <w:tcPr>
            <w:tcW w:w="2209"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hanging="1"/>
            </w:pPr>
            <w:r w:rsidRPr="003A1F0E">
              <w:t>подлинник</w:t>
            </w:r>
          </w:p>
        </w:tc>
        <w:tc>
          <w:tcPr>
            <w:tcW w:w="3061"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t>оформляется по форме, приведенной  в приложении № 1 к настоящему регламенту</w:t>
            </w:r>
          </w:p>
        </w:tc>
      </w:tr>
      <w:tr w:rsidR="00377D46" w:rsidRPr="003A1F0E" w:rsidTr="00C42632">
        <w:trPr>
          <w:trHeight w:val="284"/>
          <w:tblCellSpacing w:w="5" w:type="nil"/>
          <w:jc w:val="center"/>
        </w:trPr>
        <w:tc>
          <w:tcPr>
            <w:tcW w:w="4674" w:type="dxa"/>
            <w:tcBorders>
              <w:left w:val="single" w:sz="4" w:space="0" w:color="auto"/>
              <w:bottom w:val="single" w:sz="4" w:space="0" w:color="auto"/>
              <w:right w:val="single" w:sz="4" w:space="0" w:color="auto"/>
            </w:tcBorders>
          </w:tcPr>
          <w:p w:rsidR="00377D46" w:rsidRPr="003A1F0E" w:rsidRDefault="00377D46" w:rsidP="00C42632">
            <w:pPr>
              <w:widowControl w:val="0"/>
            </w:pPr>
            <w:r w:rsidRPr="003A1F0E">
              <w:t>Документ, удостоверяющий личность заявителя*</w:t>
            </w:r>
          </w:p>
        </w:tc>
        <w:tc>
          <w:tcPr>
            <w:tcW w:w="2209" w:type="dxa"/>
            <w:tcBorders>
              <w:left w:val="single" w:sz="4" w:space="0" w:color="auto"/>
              <w:bottom w:val="single" w:sz="4" w:space="0" w:color="auto"/>
              <w:right w:val="single" w:sz="4" w:space="0" w:color="auto"/>
            </w:tcBorders>
          </w:tcPr>
          <w:p w:rsidR="00377D46" w:rsidRDefault="00377D46" w:rsidP="00C42632">
            <w:pPr>
              <w:widowControl w:val="0"/>
              <w:ind w:hanging="1"/>
            </w:pPr>
            <w:r w:rsidRPr="003A1F0E">
              <w:t xml:space="preserve">копия с предъявлением подлинника </w:t>
            </w:r>
          </w:p>
          <w:p w:rsidR="00377D46" w:rsidRDefault="00377D46" w:rsidP="00C42632">
            <w:pPr>
              <w:widowControl w:val="0"/>
              <w:ind w:hanging="1"/>
            </w:pPr>
          </w:p>
          <w:p w:rsidR="00377D46" w:rsidRPr="003A1F0E" w:rsidRDefault="00377D46" w:rsidP="00C42632">
            <w:pPr>
              <w:widowControl w:val="0"/>
              <w:ind w:hanging="1"/>
            </w:pPr>
          </w:p>
        </w:tc>
        <w:tc>
          <w:tcPr>
            <w:tcW w:w="3061" w:type="dxa"/>
            <w:tcBorders>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t>представляется</w:t>
            </w:r>
          </w:p>
          <w:p w:rsidR="00377D46" w:rsidRPr="003A1F0E" w:rsidRDefault="00377D46" w:rsidP="00C42632">
            <w:pPr>
              <w:widowControl w:val="0"/>
              <w:jc w:val="both"/>
            </w:pPr>
            <w:r w:rsidRPr="003A1F0E">
              <w:t>заявителем, а также представителем заявителя</w:t>
            </w:r>
          </w:p>
        </w:tc>
      </w:tr>
      <w:tr w:rsidR="00377D46" w:rsidRPr="003A1F0E" w:rsidTr="00C42632">
        <w:trPr>
          <w:trHeight w:val="583"/>
          <w:tblCellSpacing w:w="5" w:type="nil"/>
          <w:jc w:val="center"/>
        </w:trPr>
        <w:tc>
          <w:tcPr>
            <w:tcW w:w="4674" w:type="dxa"/>
            <w:tcBorders>
              <w:top w:val="single" w:sz="4" w:space="0" w:color="auto"/>
              <w:left w:val="single" w:sz="4" w:space="0" w:color="auto"/>
              <w:right w:val="single" w:sz="4" w:space="0" w:color="auto"/>
            </w:tcBorders>
          </w:tcPr>
          <w:p w:rsidR="00377D46" w:rsidRPr="003A1F0E" w:rsidRDefault="00377D46" w:rsidP="00C42632">
            <w:pPr>
              <w:widowControl w:val="0"/>
            </w:pPr>
            <w:r w:rsidRPr="003A1F0E">
              <w:t>Документ, подтверждающий   полномочия представителя заявителя</w:t>
            </w:r>
          </w:p>
        </w:tc>
        <w:tc>
          <w:tcPr>
            <w:tcW w:w="2209" w:type="dxa"/>
            <w:tcBorders>
              <w:top w:val="single" w:sz="4" w:space="0" w:color="auto"/>
              <w:left w:val="single" w:sz="4" w:space="0" w:color="auto"/>
              <w:right w:val="single" w:sz="4" w:space="0" w:color="auto"/>
            </w:tcBorders>
          </w:tcPr>
          <w:p w:rsidR="00377D46" w:rsidRPr="003A1F0E" w:rsidRDefault="00377D46" w:rsidP="00C42632">
            <w:pPr>
              <w:widowControl w:val="0"/>
              <w:ind w:hanging="1"/>
            </w:pPr>
            <w:r w:rsidRPr="003A1F0E">
              <w:t xml:space="preserve">копия с предъявлением подлинника </w:t>
            </w:r>
          </w:p>
        </w:tc>
        <w:tc>
          <w:tcPr>
            <w:tcW w:w="3061" w:type="dxa"/>
            <w:tcBorders>
              <w:top w:val="single" w:sz="4" w:space="0" w:color="auto"/>
              <w:left w:val="single" w:sz="4" w:space="0" w:color="auto"/>
              <w:right w:val="single" w:sz="4" w:space="0" w:color="auto"/>
            </w:tcBorders>
          </w:tcPr>
          <w:p w:rsidR="00377D46" w:rsidRPr="003A1F0E" w:rsidRDefault="00377D46" w:rsidP="00C42632">
            <w:pPr>
              <w:widowControl w:val="0"/>
            </w:pPr>
            <w:r w:rsidRPr="003A1F0E">
              <w:t>представляется в случае, если с заявлением обращается представитель заявителя</w:t>
            </w:r>
          </w:p>
        </w:tc>
      </w:tr>
      <w:tr w:rsidR="00377D46" w:rsidRPr="003A1F0E" w:rsidTr="00C42632">
        <w:trPr>
          <w:trHeight w:val="902"/>
          <w:tblCellSpacing w:w="5" w:type="nil"/>
          <w:jc w:val="center"/>
        </w:trPr>
        <w:tc>
          <w:tcPr>
            <w:tcW w:w="4674"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pStyle w:val="af2"/>
              <w:widowControl w:val="0"/>
              <w:ind w:left="0"/>
              <w:jc w:val="both"/>
            </w:pPr>
            <w:r w:rsidRPr="003A1F0E">
              <w:rPr>
                <w:rFonts w:ascii="Times New Roman" w:hAnsi="Times New Roman" w:cs="Times New Roman"/>
                <w:sz w:val="24"/>
                <w:szCs w:val="24"/>
              </w:rPr>
              <w:t>Документ, удостоверяющий (устанавливающий) прав</w:t>
            </w:r>
            <w:r>
              <w:rPr>
                <w:rFonts w:ascii="Times New Roman" w:hAnsi="Times New Roman" w:cs="Times New Roman"/>
                <w:sz w:val="24"/>
                <w:szCs w:val="24"/>
              </w:rPr>
              <w:t>а</w:t>
            </w:r>
            <w:r w:rsidRPr="003A1F0E">
              <w:rPr>
                <w:rFonts w:ascii="Times New Roman" w:hAnsi="Times New Roman" w:cs="Times New Roman"/>
                <w:sz w:val="24"/>
                <w:szCs w:val="24"/>
              </w:rPr>
              <w:t xml:space="preserve"> </w:t>
            </w:r>
            <w:r>
              <w:rPr>
                <w:rFonts w:ascii="Times New Roman" w:hAnsi="Times New Roman" w:cs="Times New Roman"/>
                <w:sz w:val="24"/>
                <w:szCs w:val="24"/>
              </w:rPr>
              <w:t xml:space="preserve">заявителя на здание, строение, если право на такое здание, сооружение не зарегистрировано в ЕГРП </w:t>
            </w:r>
          </w:p>
        </w:tc>
        <w:tc>
          <w:tcPr>
            <w:tcW w:w="2209"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pPr>
            <w:r w:rsidRPr="003A1F0E">
              <w:t>копия с предъявлением подлинника</w:t>
            </w:r>
          </w:p>
        </w:tc>
        <w:tc>
          <w:tcPr>
            <w:tcW w:w="3061"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pPr>
            <w:r w:rsidRPr="003A1F0E">
              <w:t>представляется</w:t>
            </w:r>
          </w:p>
          <w:p w:rsidR="00377D46" w:rsidRPr="003A1F0E" w:rsidRDefault="00377D46" w:rsidP="00C42632">
            <w:pPr>
              <w:widowControl w:val="0"/>
            </w:pPr>
            <w:r w:rsidRPr="003A1F0E">
              <w:t>заявителем, а также представителем заявителя</w:t>
            </w:r>
          </w:p>
        </w:tc>
      </w:tr>
      <w:tr w:rsidR="00377D46" w:rsidRPr="003A1F0E" w:rsidTr="00C42632">
        <w:trPr>
          <w:trHeight w:val="472"/>
          <w:tblCellSpacing w:w="5" w:type="nil"/>
          <w:jc w:val="center"/>
        </w:trPr>
        <w:tc>
          <w:tcPr>
            <w:tcW w:w="4674"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pStyle w:val="af2"/>
              <w:widowControl w:val="0"/>
              <w:ind w:left="7"/>
              <w:rPr>
                <w:rFonts w:ascii="Times New Roman" w:hAnsi="Times New Roman" w:cs="Times New Roman"/>
                <w:sz w:val="24"/>
                <w:szCs w:val="24"/>
              </w:rPr>
            </w:pPr>
            <w:r w:rsidRPr="003A1F0E">
              <w:rPr>
                <w:rFonts w:ascii="Times New Roman" w:hAnsi="Times New Roman" w:cs="Times New Roman"/>
                <w:sz w:val="24"/>
                <w:szCs w:val="24"/>
              </w:rPr>
              <w:lastRenderedPageBreak/>
              <w:t xml:space="preserve">Документ, удостоверяющий (устанавливающий) право </w:t>
            </w:r>
            <w:r>
              <w:rPr>
                <w:rFonts w:ascii="Times New Roman" w:hAnsi="Times New Roman" w:cs="Times New Roman"/>
                <w:sz w:val="24"/>
                <w:szCs w:val="24"/>
              </w:rPr>
              <w:t xml:space="preserve"> на испрашиваемый земельный участок, если право на такой земельный участок не зарегистрировано в ЕГРП</w:t>
            </w:r>
          </w:p>
        </w:tc>
        <w:tc>
          <w:tcPr>
            <w:tcW w:w="2209"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pPr>
            <w:r w:rsidRPr="003A1F0E">
              <w:t xml:space="preserve">копия с предъявлением подлинника </w:t>
            </w:r>
          </w:p>
        </w:tc>
        <w:tc>
          <w:tcPr>
            <w:tcW w:w="3061"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t>представляется</w:t>
            </w:r>
          </w:p>
          <w:p w:rsidR="00377D46" w:rsidRPr="003A1F0E" w:rsidRDefault="00377D46" w:rsidP="00C42632">
            <w:pPr>
              <w:widowControl w:val="0"/>
            </w:pPr>
            <w:r w:rsidRPr="003A1F0E">
              <w:t>заявителем, а также представителем заявителя</w:t>
            </w:r>
          </w:p>
        </w:tc>
      </w:tr>
      <w:tr w:rsidR="00377D46" w:rsidRPr="003A1F0E" w:rsidTr="00C42632">
        <w:trPr>
          <w:trHeight w:val="2230"/>
          <w:tblCellSpacing w:w="5" w:type="nil"/>
          <w:jc w:val="center"/>
        </w:trPr>
        <w:tc>
          <w:tcPr>
            <w:tcW w:w="4674"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jc w:val="both"/>
            </w:pPr>
            <w:r>
              <w:t>С</w:t>
            </w:r>
            <w:r w:rsidRPr="009517BD">
              <w:t>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2209"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pPr>
            <w:r w:rsidRPr="003A1F0E">
              <w:t>подлинник</w:t>
            </w:r>
          </w:p>
        </w:tc>
        <w:tc>
          <w:tcPr>
            <w:tcW w:w="3061"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t>представляется</w:t>
            </w:r>
          </w:p>
          <w:p w:rsidR="00377D46" w:rsidRPr="003A1F0E" w:rsidRDefault="00377D46" w:rsidP="00C42632">
            <w:pPr>
              <w:widowControl w:val="0"/>
            </w:pPr>
            <w:r w:rsidRPr="003A1F0E">
              <w:t>заявителем, а также представителем заявителя</w:t>
            </w:r>
          </w:p>
        </w:tc>
      </w:tr>
    </w:tbl>
    <w:p w:rsidR="00377D46" w:rsidRPr="003A1F0E" w:rsidRDefault="00377D46" w:rsidP="00377D46">
      <w:pPr>
        <w:widowControl w:val="0"/>
        <w:ind w:firstLine="709"/>
        <w:jc w:val="both"/>
      </w:pPr>
    </w:p>
    <w:p w:rsidR="00377D46" w:rsidRPr="003A1F0E" w:rsidRDefault="00377D46" w:rsidP="00377D46">
      <w:pPr>
        <w:widowControl w:val="0"/>
        <w:ind w:firstLine="709"/>
        <w:jc w:val="both"/>
      </w:pPr>
      <w:r w:rsidRPr="003A1F0E">
        <w:t>13.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таблице 2.</w:t>
      </w:r>
    </w:p>
    <w:p w:rsidR="00377D46" w:rsidRPr="003A1F0E" w:rsidRDefault="00377D46" w:rsidP="00377D46">
      <w:pPr>
        <w:widowControl w:val="0"/>
        <w:ind w:firstLine="709"/>
        <w:jc w:val="both"/>
      </w:pPr>
      <w:r w:rsidRPr="003A1F0E">
        <w:t>Указанные документы могут быть получены без участия заявителя</w:t>
      </w:r>
      <w:r w:rsidRPr="003A1F0E">
        <w:br/>
        <w:t>в ходе межведомственного информационного обмена. Заявитель вправе</w:t>
      </w:r>
      <w:r w:rsidRPr="003A1F0E">
        <w:br/>
        <w:t>по собственной инициативе представить эти документы.</w:t>
      </w:r>
    </w:p>
    <w:p w:rsidR="00377D46" w:rsidRPr="003A1F0E" w:rsidRDefault="00377D46" w:rsidP="00377D46">
      <w:pPr>
        <w:widowControl w:val="0"/>
        <w:ind w:firstLine="709"/>
        <w:jc w:val="both"/>
      </w:pPr>
    </w:p>
    <w:p w:rsidR="00377D46" w:rsidRPr="003A1F0E" w:rsidRDefault="00377D46" w:rsidP="00377D46">
      <w:pPr>
        <w:widowControl w:val="0"/>
        <w:ind w:firstLine="709"/>
        <w:jc w:val="both"/>
      </w:pPr>
      <w:r w:rsidRPr="003A1F0E">
        <w:t>Т а б л и ц а 2</w:t>
      </w:r>
    </w:p>
    <w:p w:rsidR="00377D46" w:rsidRPr="003A1F0E" w:rsidRDefault="00377D46" w:rsidP="00377D46">
      <w:pPr>
        <w:widowControl w:val="0"/>
        <w:ind w:firstLine="709"/>
        <w:jc w:val="both"/>
      </w:pPr>
    </w:p>
    <w:tbl>
      <w:tblPr>
        <w:tblW w:w="9511" w:type="dxa"/>
        <w:jc w:val="center"/>
        <w:tblCellSpacing w:w="5" w:type="nil"/>
        <w:tblLayout w:type="fixed"/>
        <w:tblCellMar>
          <w:left w:w="75" w:type="dxa"/>
          <w:right w:w="75" w:type="dxa"/>
        </w:tblCellMar>
        <w:tblLook w:val="0000"/>
      </w:tblPr>
      <w:tblGrid>
        <w:gridCol w:w="4792"/>
        <w:gridCol w:w="3047"/>
        <w:gridCol w:w="1672"/>
      </w:tblGrid>
      <w:tr w:rsidR="00377D46" w:rsidRPr="003A1F0E" w:rsidTr="00C42632">
        <w:trPr>
          <w:trHeight w:val="340"/>
          <w:tblCellSpacing w:w="5" w:type="nil"/>
          <w:jc w:val="center"/>
        </w:trPr>
        <w:tc>
          <w:tcPr>
            <w:tcW w:w="4792" w:type="dxa"/>
            <w:vMerge w:val="restart"/>
            <w:tcBorders>
              <w:top w:val="single" w:sz="4" w:space="0" w:color="auto"/>
              <w:left w:val="single" w:sz="4" w:space="0" w:color="auto"/>
              <w:right w:val="single" w:sz="4" w:space="0" w:color="auto"/>
            </w:tcBorders>
          </w:tcPr>
          <w:p w:rsidR="00377D46" w:rsidRPr="003A1F0E" w:rsidRDefault="00377D46" w:rsidP="00C42632">
            <w:pPr>
              <w:widowControl w:val="0"/>
              <w:ind w:firstLine="709"/>
              <w:jc w:val="center"/>
              <w:rPr>
                <w:b/>
              </w:rPr>
            </w:pPr>
            <w:r w:rsidRPr="003A1F0E">
              <w:rPr>
                <w:b/>
              </w:rPr>
              <w:t>Категория и (или) наименование запрашиваемого документа</w:t>
            </w:r>
          </w:p>
        </w:tc>
        <w:tc>
          <w:tcPr>
            <w:tcW w:w="4719" w:type="dxa"/>
            <w:gridSpan w:val="2"/>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firstLine="709"/>
              <w:jc w:val="center"/>
              <w:rPr>
                <w:b/>
              </w:rPr>
            </w:pPr>
            <w:r w:rsidRPr="003A1F0E">
              <w:rPr>
                <w:b/>
              </w:rPr>
              <w:t>Документ, представляемый заявителем по собственной инициативе взамен запрашиваемого документа</w:t>
            </w:r>
          </w:p>
        </w:tc>
      </w:tr>
      <w:tr w:rsidR="00377D46" w:rsidRPr="003A1F0E" w:rsidTr="00C42632">
        <w:trPr>
          <w:trHeight w:val="340"/>
          <w:tblCellSpacing w:w="5" w:type="nil"/>
          <w:jc w:val="center"/>
        </w:trPr>
        <w:tc>
          <w:tcPr>
            <w:tcW w:w="4792" w:type="dxa"/>
            <w:vMerge/>
            <w:tcBorders>
              <w:left w:val="single" w:sz="4" w:space="0" w:color="auto"/>
              <w:bottom w:val="single" w:sz="4" w:space="0" w:color="auto"/>
              <w:right w:val="single" w:sz="4" w:space="0" w:color="auto"/>
            </w:tcBorders>
          </w:tcPr>
          <w:p w:rsidR="00377D46" w:rsidRPr="003A1F0E" w:rsidRDefault="00377D46" w:rsidP="00C42632">
            <w:pPr>
              <w:widowControl w:val="0"/>
              <w:ind w:firstLine="709"/>
              <w:jc w:val="both"/>
            </w:pPr>
          </w:p>
        </w:tc>
        <w:tc>
          <w:tcPr>
            <w:tcW w:w="3047" w:type="dxa"/>
            <w:tcBorders>
              <w:left w:val="single" w:sz="4" w:space="0" w:color="auto"/>
              <w:bottom w:val="single" w:sz="4" w:space="0" w:color="auto"/>
              <w:right w:val="single" w:sz="4" w:space="0" w:color="auto"/>
            </w:tcBorders>
          </w:tcPr>
          <w:p w:rsidR="00377D46" w:rsidRPr="003A1F0E" w:rsidRDefault="00377D46" w:rsidP="00C42632">
            <w:pPr>
              <w:widowControl w:val="0"/>
              <w:ind w:firstLine="709"/>
              <w:jc w:val="center"/>
            </w:pPr>
            <w:r w:rsidRPr="003A1F0E">
              <w:t>наименование</w:t>
            </w:r>
          </w:p>
        </w:tc>
        <w:tc>
          <w:tcPr>
            <w:tcW w:w="1672" w:type="dxa"/>
            <w:tcBorders>
              <w:left w:val="single" w:sz="4" w:space="0" w:color="auto"/>
              <w:bottom w:val="single" w:sz="4" w:space="0" w:color="auto"/>
              <w:right w:val="single" w:sz="4" w:space="0" w:color="auto"/>
            </w:tcBorders>
          </w:tcPr>
          <w:p w:rsidR="00377D46" w:rsidRPr="003A1F0E" w:rsidRDefault="00377D46" w:rsidP="00C42632">
            <w:pPr>
              <w:widowControl w:val="0"/>
              <w:ind w:firstLine="142"/>
              <w:jc w:val="center"/>
            </w:pPr>
            <w:r w:rsidRPr="003A1F0E">
              <w:t>форма     представления</w:t>
            </w:r>
          </w:p>
        </w:tc>
      </w:tr>
      <w:tr w:rsidR="00377D46" w:rsidRPr="003A1F0E" w:rsidTr="00C42632">
        <w:trPr>
          <w:trHeight w:val="340"/>
          <w:tblCellSpacing w:w="5" w:type="nil"/>
          <w:jc w:val="center"/>
        </w:trPr>
        <w:tc>
          <w:tcPr>
            <w:tcW w:w="4792" w:type="dxa"/>
            <w:tcBorders>
              <w:left w:val="single" w:sz="4" w:space="0" w:color="auto"/>
              <w:bottom w:val="single" w:sz="4" w:space="0" w:color="auto"/>
              <w:right w:val="single" w:sz="4" w:space="0" w:color="auto"/>
            </w:tcBorders>
          </w:tcPr>
          <w:p w:rsidR="00377D46" w:rsidRPr="003A1F0E" w:rsidRDefault="00377D46" w:rsidP="00C42632">
            <w:pPr>
              <w:widowControl w:val="0"/>
              <w:ind w:firstLine="39"/>
              <w:jc w:val="center"/>
            </w:pPr>
            <w:r w:rsidRPr="003A1F0E">
              <w:t>1</w:t>
            </w:r>
          </w:p>
        </w:tc>
        <w:tc>
          <w:tcPr>
            <w:tcW w:w="3047" w:type="dxa"/>
            <w:tcBorders>
              <w:left w:val="single" w:sz="4" w:space="0" w:color="auto"/>
              <w:bottom w:val="single" w:sz="4" w:space="0" w:color="auto"/>
              <w:right w:val="single" w:sz="4" w:space="0" w:color="auto"/>
            </w:tcBorders>
          </w:tcPr>
          <w:p w:rsidR="00377D46" w:rsidRPr="003A1F0E" w:rsidRDefault="00377D46" w:rsidP="00C42632">
            <w:pPr>
              <w:widowControl w:val="0"/>
              <w:jc w:val="center"/>
            </w:pPr>
            <w:r w:rsidRPr="003A1F0E">
              <w:t>2</w:t>
            </w:r>
          </w:p>
        </w:tc>
        <w:tc>
          <w:tcPr>
            <w:tcW w:w="1672" w:type="dxa"/>
            <w:tcBorders>
              <w:left w:val="single" w:sz="4" w:space="0" w:color="auto"/>
              <w:bottom w:val="single" w:sz="4" w:space="0" w:color="auto"/>
              <w:right w:val="single" w:sz="4" w:space="0" w:color="auto"/>
            </w:tcBorders>
          </w:tcPr>
          <w:p w:rsidR="00377D46" w:rsidRPr="003A1F0E" w:rsidRDefault="00377D46" w:rsidP="00C42632">
            <w:pPr>
              <w:widowControl w:val="0"/>
              <w:ind w:hanging="75"/>
              <w:jc w:val="center"/>
            </w:pPr>
            <w:r w:rsidRPr="003A1F0E">
              <w:t>3</w:t>
            </w:r>
          </w:p>
        </w:tc>
      </w:tr>
      <w:tr w:rsidR="00377D46" w:rsidRPr="003A1F0E" w:rsidTr="00C42632">
        <w:trPr>
          <w:trHeight w:val="340"/>
          <w:tblCellSpacing w:w="5" w:type="nil"/>
          <w:jc w:val="center"/>
        </w:trPr>
        <w:tc>
          <w:tcPr>
            <w:tcW w:w="4792"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t>Выписка из Единого государственного реестра юридических лиц или Единого государственного реестра индивидуальных предпринимателей, содержащая сведения о заявителе (предоставляется в органах Федеральной налоговой службы по Иркутской области)</w:t>
            </w:r>
          </w:p>
        </w:tc>
        <w:tc>
          <w:tcPr>
            <w:tcW w:w="3047"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t>выписка из Единого государственного реестра юридических лиц или Единого государственного реестра индивидуальных предпринимателей или уведомление об отсутствии в Едином государственном реестре юридических лиц или индивидуальных предпринимателей запрашиваемых сведений</w:t>
            </w:r>
          </w:p>
        </w:tc>
        <w:tc>
          <w:tcPr>
            <w:tcW w:w="1672"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firstLine="67"/>
              <w:jc w:val="both"/>
            </w:pPr>
            <w:r w:rsidRPr="003A1F0E">
              <w:t>подлинник</w:t>
            </w:r>
          </w:p>
          <w:p w:rsidR="00377D46" w:rsidRPr="003A1F0E" w:rsidRDefault="00377D46" w:rsidP="00C42632">
            <w:pPr>
              <w:widowControl w:val="0"/>
              <w:ind w:firstLine="709"/>
              <w:jc w:val="both"/>
            </w:pPr>
          </w:p>
        </w:tc>
      </w:tr>
      <w:tr w:rsidR="00377D46" w:rsidRPr="003A1F0E" w:rsidTr="00C42632">
        <w:trPr>
          <w:trHeight w:val="629"/>
          <w:tblCellSpacing w:w="5" w:type="nil"/>
          <w:jc w:val="center"/>
        </w:trPr>
        <w:tc>
          <w:tcPr>
            <w:tcW w:w="4792"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t>Выписка из Единого государственного реестра прав на недвижимое имущество</w:t>
            </w:r>
            <w:r w:rsidRPr="003A1F0E">
              <w:br/>
              <w:t>и сделок с ним о зарегистрированных правах на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 (предоставляется Управлением Федеральной службы государственной регистрации, кадастра и картографии по Иркутской области)</w:t>
            </w:r>
          </w:p>
        </w:tc>
        <w:tc>
          <w:tcPr>
            <w:tcW w:w="3047"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pPr>
            <w:r w:rsidRPr="003A1F0E">
              <w:t>выписка из Единого государственного реестра прав на недвижимое имущество и сделок с ним или уведомление</w:t>
            </w:r>
            <w:r w:rsidRPr="003A1F0E">
              <w:br/>
              <w:t>об отсутствии в Едином государственном реестре прав на недвижимое имущество и сделок с ним запрашиваемых сведений</w:t>
            </w:r>
          </w:p>
        </w:tc>
        <w:tc>
          <w:tcPr>
            <w:tcW w:w="1672"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firstLine="67"/>
              <w:jc w:val="both"/>
            </w:pPr>
            <w:r w:rsidRPr="003A1F0E">
              <w:t>подлинник</w:t>
            </w:r>
          </w:p>
        </w:tc>
      </w:tr>
      <w:tr w:rsidR="00377D46" w:rsidRPr="003A1F0E" w:rsidTr="00C42632">
        <w:trPr>
          <w:trHeight w:val="3588"/>
          <w:tblCellSpacing w:w="5" w:type="nil"/>
          <w:jc w:val="center"/>
        </w:trPr>
        <w:tc>
          <w:tcPr>
            <w:tcW w:w="4792"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lastRenderedPageBreak/>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здания, строения, сооружения, расположенные на земельном участке (предоставляется Управлением Федеральной службы государственной регистрации, кадастра и картографии по Иркутской области)</w:t>
            </w:r>
          </w:p>
        </w:tc>
        <w:tc>
          <w:tcPr>
            <w:tcW w:w="3047"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t>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w:t>
            </w:r>
          </w:p>
        </w:tc>
        <w:tc>
          <w:tcPr>
            <w:tcW w:w="1672"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firstLine="67"/>
              <w:jc w:val="both"/>
            </w:pPr>
            <w:r w:rsidRPr="003A1F0E">
              <w:t>подлинник</w:t>
            </w:r>
          </w:p>
        </w:tc>
      </w:tr>
      <w:tr w:rsidR="00377D46" w:rsidRPr="003A1F0E" w:rsidTr="00C42632">
        <w:trPr>
          <w:trHeight w:val="340"/>
          <w:tblCellSpacing w:w="5" w:type="nil"/>
          <w:jc w:val="center"/>
        </w:trPr>
        <w:tc>
          <w:tcPr>
            <w:tcW w:w="4792"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t xml:space="preserve">Кадастровый паспорт </w:t>
            </w:r>
            <w:r>
              <w:t xml:space="preserve">испрашиваемого </w:t>
            </w:r>
            <w:r w:rsidRPr="003A1F0E">
              <w:t>земельного</w:t>
            </w:r>
            <w:r>
              <w:t xml:space="preserve"> либо кадастровая выписка об испрашиваемом земельном участке</w:t>
            </w:r>
            <w:r w:rsidRPr="003A1F0E">
              <w:t xml:space="preserve"> (предоставляется Управлением Федеральной службы государственной регистрации, кадастра и карт</w:t>
            </w:r>
            <w:r>
              <w:t>ографии</w:t>
            </w:r>
            <w:r>
              <w:br/>
              <w:t>по Иркут</w:t>
            </w:r>
            <w:r w:rsidRPr="003A1F0E">
              <w:t>ской области)</w:t>
            </w:r>
          </w:p>
        </w:tc>
        <w:tc>
          <w:tcPr>
            <w:tcW w:w="3047"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jc w:val="both"/>
            </w:pPr>
            <w:r w:rsidRPr="003A1F0E">
              <w:t xml:space="preserve">кадастровый паспорт земельного участка </w:t>
            </w:r>
          </w:p>
        </w:tc>
        <w:tc>
          <w:tcPr>
            <w:tcW w:w="1672" w:type="dxa"/>
            <w:tcBorders>
              <w:top w:val="single" w:sz="4" w:space="0" w:color="auto"/>
              <w:left w:val="single" w:sz="4" w:space="0" w:color="auto"/>
              <w:bottom w:val="single" w:sz="4" w:space="0" w:color="auto"/>
              <w:right w:val="single" w:sz="4" w:space="0" w:color="auto"/>
            </w:tcBorders>
          </w:tcPr>
          <w:p w:rsidR="00377D46" w:rsidRPr="003A1F0E" w:rsidRDefault="00377D46" w:rsidP="00C42632">
            <w:pPr>
              <w:widowControl w:val="0"/>
              <w:ind w:firstLine="67"/>
              <w:jc w:val="both"/>
            </w:pPr>
            <w:r w:rsidRPr="003A1F0E">
              <w:t>подлинник</w:t>
            </w:r>
          </w:p>
        </w:tc>
      </w:tr>
    </w:tbl>
    <w:p w:rsidR="00377D46" w:rsidRPr="003A1F0E" w:rsidRDefault="00377D46" w:rsidP="00377D46">
      <w:pPr>
        <w:widowControl w:val="0"/>
        <w:ind w:firstLine="709"/>
        <w:jc w:val="both"/>
      </w:pPr>
    </w:p>
    <w:p w:rsidR="00377D46" w:rsidRDefault="00377D46" w:rsidP="00377D46">
      <w:pPr>
        <w:autoSpaceDE w:val="0"/>
        <w:ind w:firstLine="540"/>
        <w:jc w:val="both"/>
      </w:pPr>
      <w:r w:rsidRPr="003A1F0E">
        <w:t>1</w:t>
      </w:r>
      <w:r w:rsidRPr="005F716C">
        <w:t>4</w:t>
      </w:r>
      <w:r w:rsidRPr="003A1F0E">
        <w:t xml:space="preserve">. Основания для отказа в приеме </w:t>
      </w:r>
      <w:r>
        <w:t xml:space="preserve">Заявления: </w:t>
      </w:r>
    </w:p>
    <w:p w:rsidR="00377D46" w:rsidRDefault="00377D46" w:rsidP="00377D46">
      <w:pPr>
        <w:autoSpaceDE w:val="0"/>
        <w:ind w:firstLine="540"/>
        <w:jc w:val="both"/>
      </w:pPr>
      <w:r>
        <w:t>1) если с Заявлением обратилось ненадлежащее лицо;</w:t>
      </w:r>
    </w:p>
    <w:p w:rsidR="00377D46" w:rsidRPr="009517BD" w:rsidRDefault="00377D46" w:rsidP="00377D46">
      <w:pPr>
        <w:autoSpaceDE w:val="0"/>
        <w:ind w:firstLine="540"/>
        <w:jc w:val="both"/>
      </w:pPr>
      <w:r>
        <w:t>2)</w:t>
      </w:r>
      <w:r w:rsidRPr="00F2223A">
        <w:t xml:space="preserve"> </w:t>
      </w:r>
      <w:r w:rsidRPr="009517BD">
        <w:t xml:space="preserve"> отсутствие реквизитов адресата для отправки ответа;</w:t>
      </w:r>
    </w:p>
    <w:p w:rsidR="00377D46" w:rsidRPr="009517BD" w:rsidRDefault="00377D46" w:rsidP="00377D46">
      <w:pPr>
        <w:autoSpaceDE w:val="0"/>
        <w:ind w:firstLine="540"/>
        <w:jc w:val="both"/>
      </w:pPr>
      <w:r>
        <w:t>3</w:t>
      </w:r>
      <w:r w:rsidRPr="009517BD">
        <w:t>) текст письменного обращения не поддается прочтению;</w:t>
      </w:r>
    </w:p>
    <w:p w:rsidR="00377D46" w:rsidRDefault="00377D46" w:rsidP="00377D46">
      <w:pPr>
        <w:autoSpaceDE w:val="0"/>
        <w:jc w:val="both"/>
      </w:pPr>
      <w:r>
        <w:t xml:space="preserve">        </w:t>
      </w:r>
      <w:r w:rsidRPr="00254252">
        <w:t xml:space="preserve"> </w:t>
      </w:r>
      <w:r w:rsidRPr="009517BD">
        <w:t xml:space="preserve">4) </w:t>
      </w:r>
      <w:r>
        <w:t>если п</w:t>
      </w:r>
      <w:r w:rsidRPr="009517BD">
        <w:t xml:space="preserve">ри подаче </w:t>
      </w:r>
      <w:r>
        <w:t>Заявления</w:t>
      </w:r>
      <w:r w:rsidRPr="009517BD">
        <w:t xml:space="preserve"> заявителем </w:t>
      </w:r>
      <w:r>
        <w:t xml:space="preserve">не представлены оригиналы документов </w:t>
      </w:r>
      <w:r w:rsidRPr="009517BD">
        <w:t>для пров</w:t>
      </w:r>
      <w:r>
        <w:t>ерки на предмет соответствия</w:t>
      </w:r>
      <w:r w:rsidRPr="00F2223A">
        <w:t xml:space="preserve"> </w:t>
      </w:r>
      <w:r>
        <w:t>представленным копиям.</w:t>
      </w:r>
    </w:p>
    <w:p w:rsidR="00377D46" w:rsidRPr="003A1F0E" w:rsidRDefault="00377D46" w:rsidP="00377D46">
      <w:pPr>
        <w:widowControl w:val="0"/>
        <w:ind w:firstLine="709"/>
        <w:jc w:val="both"/>
      </w:pPr>
      <w:r w:rsidRPr="003A1F0E">
        <w:t xml:space="preserve">15. Основаниями для возврата </w:t>
      </w:r>
      <w:r>
        <w:t>Заявления</w:t>
      </w:r>
      <w:r w:rsidRPr="003A1F0E">
        <w:t xml:space="preserve"> о предоставлении земельного участка являются следующие факты:</w:t>
      </w:r>
    </w:p>
    <w:p w:rsidR="00377D46" w:rsidRPr="003A1F0E" w:rsidRDefault="00377D46" w:rsidP="00377D46">
      <w:pPr>
        <w:widowControl w:val="0"/>
        <w:ind w:firstLine="709"/>
        <w:jc w:val="both"/>
      </w:pPr>
      <w:r w:rsidRPr="003A1F0E">
        <w:t xml:space="preserve">- не соответствие </w:t>
      </w:r>
      <w:r>
        <w:t>Заявление</w:t>
      </w:r>
      <w:r w:rsidRPr="003A1F0E">
        <w:t xml:space="preserve"> утвержденн</w:t>
      </w:r>
      <w:r>
        <w:t>о</w:t>
      </w:r>
      <w:r w:rsidRPr="003A1F0E">
        <w:t>й форме (форма заявления представлена в приложении № 1 к настоящему регламенту);</w:t>
      </w:r>
    </w:p>
    <w:p w:rsidR="00377D46" w:rsidRPr="003A1F0E" w:rsidRDefault="00377D46" w:rsidP="00377D46">
      <w:pPr>
        <w:widowControl w:val="0"/>
        <w:ind w:firstLine="709"/>
        <w:jc w:val="both"/>
      </w:pPr>
      <w:r>
        <w:t>- к Заявлению</w:t>
      </w:r>
      <w:r w:rsidRPr="003A1F0E">
        <w:t xml:space="preserve"> не приложены документы, предусмотренные пунктом 12 настоящего административного регламента.</w:t>
      </w:r>
    </w:p>
    <w:p w:rsidR="00377D46" w:rsidRPr="003A1F0E" w:rsidRDefault="00377D46" w:rsidP="00377D46">
      <w:pPr>
        <w:widowControl w:val="0"/>
        <w:ind w:firstLine="709"/>
        <w:jc w:val="both"/>
      </w:pPr>
      <w:r w:rsidRPr="003A1F0E">
        <w:t>16. Основания для отказа в предоставлении земельного участка для завершения строительства объекта незавершенного строительства:</w:t>
      </w:r>
    </w:p>
    <w:p w:rsidR="00377D46" w:rsidRPr="003A1F0E" w:rsidRDefault="00377D46" w:rsidP="00377D46">
      <w:pPr>
        <w:widowControl w:val="0"/>
        <w:ind w:firstLine="709"/>
        <w:jc w:val="both"/>
      </w:pPr>
      <w:r>
        <w:t>1) с Заявлением</w:t>
      </w:r>
      <w:r w:rsidRPr="003A1F0E">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завершения строительства без проведения торгов;</w:t>
      </w:r>
    </w:p>
    <w:p w:rsidR="00377D46" w:rsidRPr="003A1F0E" w:rsidRDefault="00377D46" w:rsidP="00377D46">
      <w:pPr>
        <w:widowControl w:val="0"/>
        <w:ind w:firstLine="709"/>
        <w:jc w:val="both"/>
      </w:pPr>
      <w:r w:rsidRPr="003A1F0E">
        <w:t>2) испрашиваемый земельный участок уже предоставлялся предыдущему собственнику в аренду для завершения строительства объекта незавершенного строительства;</w:t>
      </w:r>
    </w:p>
    <w:p w:rsidR="00377D46" w:rsidRPr="003A1F0E" w:rsidRDefault="00377D46" w:rsidP="00377D46">
      <w:pPr>
        <w:widowControl w:val="0"/>
        <w:ind w:firstLine="709"/>
        <w:jc w:val="both"/>
      </w:pPr>
      <w:r w:rsidRPr="003A1F0E">
        <w:t>3) испрашиваемый земельный участок обременен правами третьих лиц;</w:t>
      </w:r>
    </w:p>
    <w:p w:rsidR="00377D46" w:rsidRPr="003A1F0E" w:rsidRDefault="00377D46" w:rsidP="00377D46">
      <w:pPr>
        <w:widowControl w:val="0"/>
        <w:ind w:firstLine="709"/>
        <w:jc w:val="both"/>
      </w:pPr>
      <w:r w:rsidRPr="003A1F0E">
        <w:t>4)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
    <w:p w:rsidR="00377D46" w:rsidRPr="003A1F0E" w:rsidRDefault="00377D46" w:rsidP="00377D46">
      <w:pPr>
        <w:widowControl w:val="0"/>
        <w:ind w:firstLine="709"/>
        <w:jc w:val="both"/>
      </w:pPr>
      <w:r w:rsidRPr="003A1F0E">
        <w:t xml:space="preserve">5) указанный в </w:t>
      </w:r>
      <w:r>
        <w:t>Заявлении</w:t>
      </w:r>
      <w:r w:rsidRPr="003A1F0E">
        <w:t xml:space="preserve"> земельный участок является изъятым из оборота или ограниченным в обороте;</w:t>
      </w:r>
    </w:p>
    <w:p w:rsidR="00377D46" w:rsidRPr="003A1F0E" w:rsidRDefault="00377D46" w:rsidP="00377D46">
      <w:pPr>
        <w:widowControl w:val="0"/>
        <w:ind w:firstLine="709"/>
        <w:jc w:val="both"/>
      </w:pPr>
      <w:r w:rsidRPr="003A1F0E">
        <w:t xml:space="preserve">6) указанный в </w:t>
      </w:r>
      <w:r>
        <w:t>Заявлении</w:t>
      </w:r>
      <w:r w:rsidRPr="003A1F0E">
        <w:t xml:space="preserve"> земельный участок зарезервирован или изъят для государственных или муниципальных нужд;</w:t>
      </w:r>
    </w:p>
    <w:p w:rsidR="00377D46" w:rsidRPr="003A1F0E" w:rsidRDefault="00377D46" w:rsidP="00377D46">
      <w:pPr>
        <w:widowControl w:val="0"/>
        <w:ind w:firstLine="709"/>
        <w:jc w:val="both"/>
      </w:pPr>
      <w:r w:rsidRPr="003A1F0E">
        <w:t xml:space="preserve">7) указанный в </w:t>
      </w:r>
      <w:r>
        <w:t>Заявлении</w:t>
      </w:r>
      <w:r w:rsidRPr="003A1F0E">
        <w:t xml:space="preserve">  земельный участок расположен в границах территории, в отношении которой с другим лицом заключен договор о развитии застроенной территории; </w:t>
      </w:r>
    </w:p>
    <w:p w:rsidR="00377D46" w:rsidRPr="003A1F0E" w:rsidRDefault="00377D46" w:rsidP="00377D46">
      <w:pPr>
        <w:widowControl w:val="0"/>
        <w:ind w:firstLine="709"/>
        <w:jc w:val="both"/>
      </w:pPr>
      <w:r w:rsidRPr="003A1F0E">
        <w:t xml:space="preserve">8) указанный в </w:t>
      </w:r>
      <w:r>
        <w:t>Заявлении</w:t>
      </w:r>
      <w:r w:rsidRPr="003A1F0E">
        <w:t xml:space="preserve">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w:t>
      </w:r>
      <w:r w:rsidRPr="003A1F0E">
        <w:lastRenderedPageBreak/>
        <w:t>значения и с заявлением обратилось лицо, уполномоченное на строительство указанных объектов;</w:t>
      </w:r>
    </w:p>
    <w:p w:rsidR="00377D46" w:rsidRPr="003A1F0E" w:rsidRDefault="00377D46" w:rsidP="00377D46">
      <w:pPr>
        <w:widowControl w:val="0"/>
        <w:ind w:firstLine="709"/>
        <w:jc w:val="both"/>
      </w:pPr>
      <w:r w:rsidRPr="003A1F0E">
        <w:t xml:space="preserve">9) указанный в </w:t>
      </w:r>
      <w:r>
        <w:t>Заявлении</w:t>
      </w:r>
      <w:r w:rsidRPr="003A1F0E">
        <w:t xml:space="preserve">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377D46" w:rsidRPr="003A1F0E" w:rsidRDefault="00377D46" w:rsidP="00377D46">
      <w:pPr>
        <w:widowControl w:val="0"/>
        <w:ind w:firstLine="709"/>
        <w:jc w:val="both"/>
      </w:pPr>
      <w:r w:rsidRPr="003A1F0E">
        <w:t xml:space="preserve">10) указанный в </w:t>
      </w:r>
      <w:r>
        <w:t>Заявлении</w:t>
      </w:r>
      <w:r w:rsidRPr="003A1F0E">
        <w:t xml:space="preserve">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аукциона</w:t>
      </w:r>
      <w:r>
        <w:t>,</w:t>
      </w:r>
      <w:r w:rsidRPr="003A1F0E">
        <w:t xml:space="preserve"> в отношении которого решение об отказе в проведении аукциона не принято; </w:t>
      </w:r>
    </w:p>
    <w:p w:rsidR="00377D46" w:rsidRPr="003A1F0E" w:rsidRDefault="00377D46" w:rsidP="00377D46">
      <w:pPr>
        <w:widowControl w:val="0"/>
        <w:ind w:firstLine="709"/>
        <w:jc w:val="both"/>
      </w:pPr>
      <w:r w:rsidRPr="003A1F0E">
        <w:t>11) в отношении земельного участка</w:t>
      </w:r>
      <w:r>
        <w:t>,</w:t>
      </w:r>
      <w:r w:rsidRPr="003A1F0E">
        <w:t xml:space="preserve"> указанного в </w:t>
      </w:r>
      <w:r>
        <w:t xml:space="preserve">Заявлении </w:t>
      </w:r>
      <w:r w:rsidRPr="003A1F0E">
        <w:t xml:space="preserve">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77D46" w:rsidRPr="003A1F0E" w:rsidRDefault="00377D46" w:rsidP="00377D46">
      <w:pPr>
        <w:widowControl w:val="0"/>
        <w:ind w:firstLine="709"/>
        <w:jc w:val="both"/>
      </w:pPr>
      <w:r w:rsidRPr="003A1F0E">
        <w:t xml:space="preserve">12) разрешенное использование земельного участка не соответствует целям использования такого земельного участка указанным в </w:t>
      </w:r>
      <w:r>
        <w:t>Заявлении о предоставлении</w:t>
      </w:r>
      <w:r w:rsidRPr="003A1F0E">
        <w:t xml:space="preserve"> земельного участка за исключением случаев размещения линейного объекта в соответствии с утвержденным проектом планировки территории;</w:t>
      </w:r>
    </w:p>
    <w:p w:rsidR="00377D46" w:rsidRPr="003A1F0E" w:rsidRDefault="00377D46" w:rsidP="00377D46">
      <w:pPr>
        <w:widowControl w:val="0"/>
        <w:ind w:firstLine="709"/>
        <w:jc w:val="both"/>
      </w:pPr>
      <w:r w:rsidRPr="003A1F0E">
        <w:t xml:space="preserve">13) указанный в </w:t>
      </w:r>
      <w:r>
        <w:t>Заявлении</w:t>
      </w:r>
      <w:r w:rsidRPr="003A1F0E">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77D46" w:rsidRPr="003A1F0E" w:rsidRDefault="00377D46" w:rsidP="00377D46">
      <w:pPr>
        <w:widowControl w:val="0"/>
        <w:ind w:firstLine="709"/>
        <w:jc w:val="both"/>
      </w:pPr>
      <w:r w:rsidRPr="003A1F0E">
        <w:t xml:space="preserve">14) указанный в </w:t>
      </w:r>
      <w:r>
        <w:t>Заявлении</w:t>
      </w:r>
      <w:r w:rsidRPr="003A1F0E">
        <w:t xml:space="preserve">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77D46" w:rsidRPr="003A1F0E" w:rsidRDefault="00377D46" w:rsidP="00377D46">
      <w:pPr>
        <w:widowControl w:val="0"/>
        <w:ind w:firstLine="709"/>
        <w:jc w:val="both"/>
      </w:pPr>
      <w:r w:rsidRPr="003A1F0E">
        <w:t xml:space="preserve">15) в отношении земельного участка, указанного в </w:t>
      </w:r>
      <w:r>
        <w:t>Заявление</w:t>
      </w:r>
      <w:r w:rsidRPr="003A1F0E">
        <w:t xml:space="preserve"> о его предоставлении, не установлен вид разрешенного использования;</w:t>
      </w:r>
    </w:p>
    <w:p w:rsidR="00377D46" w:rsidRPr="003A1F0E" w:rsidRDefault="00377D46" w:rsidP="00377D46">
      <w:pPr>
        <w:widowControl w:val="0"/>
        <w:ind w:firstLine="709"/>
        <w:jc w:val="both"/>
      </w:pPr>
      <w:r w:rsidRPr="003A1F0E">
        <w:t xml:space="preserve">16) указанный в </w:t>
      </w:r>
      <w:r>
        <w:t>Заявлении</w:t>
      </w:r>
      <w:r w:rsidRPr="003A1F0E">
        <w:t xml:space="preserve"> земельн</w:t>
      </w:r>
      <w:r>
        <w:t>ый участок</w:t>
      </w:r>
      <w:r w:rsidRPr="003A1F0E">
        <w:t xml:space="preserve"> не отнесен к определенной категории земель</w:t>
      </w:r>
    </w:p>
    <w:p w:rsidR="00377D46" w:rsidRPr="003A1F0E" w:rsidRDefault="00377D46" w:rsidP="00377D46">
      <w:pPr>
        <w:widowControl w:val="0"/>
        <w:ind w:firstLine="709"/>
        <w:jc w:val="both"/>
      </w:pPr>
      <w:r w:rsidRPr="003A1F0E">
        <w:t xml:space="preserve">17) в отношении земельного участка, указанного в </w:t>
      </w:r>
      <w:r>
        <w:t>Заявлении</w:t>
      </w:r>
      <w:r w:rsidRPr="003A1F0E">
        <w:t xml:space="preserve"> о его предоставлении, принято решение о предварительном согласовании его предоставления, срок действия которого не истек, и с </w:t>
      </w:r>
      <w:r>
        <w:t>Заявлением</w:t>
      </w:r>
      <w:r w:rsidRPr="003A1F0E">
        <w:t xml:space="preserve"> о предоставлении земельного участка обратилось иное не указанное в этом решении лицо; </w:t>
      </w:r>
    </w:p>
    <w:p w:rsidR="00377D46" w:rsidRPr="003A1F0E" w:rsidRDefault="00377D46" w:rsidP="00377D46">
      <w:pPr>
        <w:widowControl w:val="0"/>
        <w:ind w:firstLine="709"/>
        <w:jc w:val="both"/>
      </w:pPr>
      <w:r w:rsidRPr="003A1F0E">
        <w:t xml:space="preserve">18) указанный в </w:t>
      </w:r>
      <w:r>
        <w:t>Заявлении</w:t>
      </w:r>
      <w:r w:rsidRPr="003A1F0E">
        <w:t xml:space="preserve"> о предоставлении земельного участка земельный участок изъят для государственных или муниципальных нужд и указанная в </w:t>
      </w:r>
      <w:r>
        <w:t>Заявлении</w:t>
      </w:r>
      <w:r w:rsidRPr="003A1F0E">
        <w:t xml:space="preserve">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77D46" w:rsidRPr="003A1F0E" w:rsidRDefault="00377D46" w:rsidP="00377D46">
      <w:pPr>
        <w:widowControl w:val="0"/>
        <w:ind w:firstLine="709"/>
        <w:jc w:val="both"/>
      </w:pPr>
      <w:r w:rsidRPr="003A1F0E">
        <w:t xml:space="preserve">19) границы земельного участка, указанного в </w:t>
      </w:r>
      <w:r>
        <w:t>Заявлении</w:t>
      </w:r>
      <w:r w:rsidRPr="003A1F0E">
        <w:t xml:space="preserve"> о его предоставлении, подлежат уточнению в соответствии с федеральным законом «О государственном кадастре недвижимости»;</w:t>
      </w:r>
    </w:p>
    <w:p w:rsidR="00377D46" w:rsidRPr="003A1F0E" w:rsidRDefault="00377D46" w:rsidP="00377D46">
      <w:pPr>
        <w:widowControl w:val="0"/>
        <w:ind w:firstLine="709"/>
        <w:jc w:val="both"/>
      </w:pPr>
      <w:r w:rsidRPr="003A1F0E">
        <w:t xml:space="preserve">20) площадь земельного участка, указанного в </w:t>
      </w:r>
      <w:r>
        <w:t>Заявлении</w:t>
      </w:r>
      <w:r w:rsidRPr="003A1F0E">
        <w:t xml:space="preserve">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377D46" w:rsidRPr="003A1F0E" w:rsidRDefault="00377D46" w:rsidP="00377D46">
      <w:pPr>
        <w:widowControl w:val="0"/>
        <w:ind w:firstLine="709"/>
        <w:jc w:val="both"/>
      </w:pPr>
      <w:r w:rsidRPr="003A1F0E">
        <w:t>1</w:t>
      </w:r>
      <w:r>
        <w:t>7</w:t>
      </w:r>
      <w:r w:rsidRPr="003A1F0E">
        <w:t>. В рамках муниципальной услуги административные процедуры</w:t>
      </w:r>
      <w:r w:rsidRPr="003A1F0E">
        <w:br/>
        <w:t xml:space="preserve">по приему и регистрации </w:t>
      </w:r>
      <w:r>
        <w:t>Заявления</w:t>
      </w:r>
      <w:r w:rsidRPr="003A1F0E">
        <w:t>, проверке представленных документов, заключению договора аренды земельного участка осуществляются бесплатно.</w:t>
      </w:r>
    </w:p>
    <w:p w:rsidR="00377D46" w:rsidRPr="003A1F0E" w:rsidRDefault="00377D46" w:rsidP="00377D46">
      <w:pPr>
        <w:widowControl w:val="0"/>
        <w:ind w:firstLine="709"/>
        <w:jc w:val="both"/>
      </w:pPr>
      <w:r w:rsidRPr="003A1F0E">
        <w:t>1</w:t>
      </w:r>
      <w:r>
        <w:t>8</w:t>
      </w:r>
      <w:r w:rsidRPr="003A1F0E">
        <w:t>. Максимальное время ожидания заявителя в очереди при подаче документов для получения муниципальной услуги не должно превышать</w:t>
      </w:r>
      <w:r>
        <w:t xml:space="preserve"> </w:t>
      </w:r>
      <w:r w:rsidRPr="003A1F0E">
        <w:t>15 минут.</w:t>
      </w:r>
    </w:p>
    <w:p w:rsidR="00377D46" w:rsidRPr="003A1F0E" w:rsidRDefault="00377D46" w:rsidP="00377D46">
      <w:pPr>
        <w:widowControl w:val="0"/>
        <w:ind w:firstLine="709"/>
        <w:jc w:val="both"/>
      </w:pPr>
      <w:r w:rsidRPr="003A1F0E">
        <w:t>Максимальное время ожидания заявителя в очереди для получения консультации не должно превышать 15 минут.</w:t>
      </w:r>
    </w:p>
    <w:p w:rsidR="00377D46" w:rsidRPr="003A1F0E" w:rsidRDefault="00377D46" w:rsidP="00377D46">
      <w:pPr>
        <w:widowControl w:val="0"/>
        <w:ind w:firstLine="709"/>
        <w:jc w:val="both"/>
      </w:pPr>
      <w:r w:rsidRPr="003A1F0E">
        <w:lastRenderedPageBreak/>
        <w:t xml:space="preserve">Максимальное время приема </w:t>
      </w:r>
      <w:r>
        <w:t>Заявления</w:t>
      </w:r>
      <w:r w:rsidRPr="003A1F0E">
        <w:t xml:space="preserve"> о предоставлении земельного участка и необходимых документов не должно превышать 15 минут.</w:t>
      </w:r>
    </w:p>
    <w:p w:rsidR="00377D46" w:rsidRPr="003A1F0E" w:rsidRDefault="00377D46" w:rsidP="00377D46">
      <w:pPr>
        <w:widowControl w:val="0"/>
        <w:ind w:firstLine="709"/>
        <w:jc w:val="both"/>
      </w:pPr>
      <w:r w:rsidRPr="003A1F0E">
        <w:t>Максимальное время ожидания заявителя в очереди для получения результата предоставления муниципальной услуги не должно превышать</w:t>
      </w:r>
      <w:r>
        <w:t xml:space="preserve"> </w:t>
      </w:r>
      <w:r w:rsidRPr="003A1F0E">
        <w:t>15 минут.</w:t>
      </w:r>
    </w:p>
    <w:p w:rsidR="00377D46" w:rsidRPr="003A1F0E" w:rsidRDefault="00377D46" w:rsidP="00377D46">
      <w:pPr>
        <w:widowControl w:val="0"/>
        <w:ind w:firstLine="709"/>
        <w:jc w:val="both"/>
      </w:pPr>
      <w:r>
        <w:t>19. Заявление</w:t>
      </w:r>
      <w:r w:rsidRPr="003A1F0E">
        <w:t xml:space="preserve"> о предоставлении муниципальной услуги регистрируется секретарём администрации </w:t>
      </w:r>
      <w:r w:rsidR="007700C8">
        <w:t xml:space="preserve">Тамтачетского </w:t>
      </w:r>
      <w:r w:rsidR="007700C8" w:rsidRPr="009517BD">
        <w:t>муниципального образования</w:t>
      </w:r>
      <w:r w:rsidR="007700C8" w:rsidRPr="003A1F0E">
        <w:t xml:space="preserve"> </w:t>
      </w:r>
      <w:r w:rsidRPr="003A1F0E">
        <w:t>в день обращения заявителя.</w:t>
      </w:r>
    </w:p>
    <w:p w:rsidR="00377D46" w:rsidRPr="003A1F0E" w:rsidRDefault="00377D46" w:rsidP="00377D46">
      <w:pPr>
        <w:widowControl w:val="0"/>
        <w:ind w:firstLine="709"/>
        <w:jc w:val="both"/>
      </w:pPr>
      <w:r w:rsidRPr="003A1F0E">
        <w:t>2</w:t>
      </w:r>
      <w:r>
        <w:t>0</w:t>
      </w:r>
      <w:r w:rsidRPr="003A1F0E">
        <w:t>. Для ожидания приема заявителям отводится специальное помещение, оборудованное стульями, соответствующее требованиям пожарной безопасности, требованиям санитарных норм и правил.</w:t>
      </w:r>
    </w:p>
    <w:p w:rsidR="00377D46" w:rsidRPr="003A1F0E" w:rsidRDefault="00377D46" w:rsidP="00377D46">
      <w:pPr>
        <w:widowControl w:val="0"/>
        <w:ind w:firstLine="709"/>
        <w:jc w:val="both"/>
      </w:pPr>
      <w:r w:rsidRPr="003A1F0E">
        <w:t>2</w:t>
      </w:r>
      <w:r>
        <w:t>1</w:t>
      </w:r>
      <w:r w:rsidRPr="003A1F0E">
        <w:t>. Показателями оценки доступности и качества предоставления муниципальной услуги являются:</w:t>
      </w:r>
    </w:p>
    <w:p w:rsidR="00377D46" w:rsidRPr="003A1F0E" w:rsidRDefault="00377D46" w:rsidP="00377D46">
      <w:pPr>
        <w:widowControl w:val="0"/>
        <w:ind w:firstLine="709"/>
        <w:jc w:val="both"/>
      </w:pPr>
      <w:r w:rsidRPr="003A1F0E">
        <w:t>количество обращений за получением услуги;</w:t>
      </w:r>
    </w:p>
    <w:p w:rsidR="00377D46" w:rsidRPr="003A1F0E" w:rsidRDefault="00377D46" w:rsidP="00377D46">
      <w:pPr>
        <w:widowControl w:val="0"/>
        <w:ind w:firstLine="709"/>
        <w:jc w:val="both"/>
      </w:pPr>
      <w:r w:rsidRPr="003A1F0E">
        <w:t>количество получателей услуги;</w:t>
      </w:r>
    </w:p>
    <w:p w:rsidR="00377D46" w:rsidRPr="003A1F0E" w:rsidRDefault="00377D46" w:rsidP="00377D46">
      <w:pPr>
        <w:widowControl w:val="0"/>
        <w:ind w:firstLine="709"/>
        <w:jc w:val="both"/>
      </w:pPr>
      <w:r w:rsidRPr="003A1F0E">
        <w:t>среднее количество человеко-часов, затраченных на предоставление одной услуги;</w:t>
      </w:r>
    </w:p>
    <w:p w:rsidR="00377D46" w:rsidRPr="003A1F0E" w:rsidRDefault="00377D46" w:rsidP="00377D46">
      <w:pPr>
        <w:widowControl w:val="0"/>
        <w:ind w:firstLine="709"/>
        <w:jc w:val="both"/>
      </w:pPr>
      <w:r w:rsidRPr="003A1F0E">
        <w:t xml:space="preserve">количество регламентированных посещений Администрации </w:t>
      </w:r>
      <w:r w:rsidR="007700C8">
        <w:t xml:space="preserve">Тамтачетского </w:t>
      </w:r>
      <w:r w:rsidR="007700C8" w:rsidRPr="009517BD">
        <w:t>муниципального образования</w:t>
      </w:r>
      <w:r w:rsidR="007700C8" w:rsidRPr="003A1F0E">
        <w:t xml:space="preserve"> </w:t>
      </w:r>
      <w:r w:rsidRPr="003A1F0E">
        <w:t>муниципального образования для получения услуги;</w:t>
      </w:r>
    </w:p>
    <w:p w:rsidR="00377D46" w:rsidRPr="003A1F0E" w:rsidRDefault="00377D46" w:rsidP="00377D46">
      <w:pPr>
        <w:widowControl w:val="0"/>
        <w:ind w:firstLine="709"/>
        <w:jc w:val="both"/>
      </w:pPr>
      <w:r w:rsidRPr="003A1F0E">
        <w:t>максимальное количество документов, необходимых для предоставления услуги;</w:t>
      </w:r>
    </w:p>
    <w:p w:rsidR="00377D46" w:rsidRPr="003A1F0E" w:rsidRDefault="00377D46" w:rsidP="00377D46">
      <w:pPr>
        <w:widowControl w:val="0"/>
        <w:ind w:firstLine="709"/>
        <w:jc w:val="both"/>
      </w:pPr>
      <w:r w:rsidRPr="003A1F0E">
        <w:t xml:space="preserve">максимальное количество межведомственных </w:t>
      </w:r>
      <w:r>
        <w:t>Запрос</w:t>
      </w:r>
      <w:r w:rsidRPr="003A1F0E">
        <w:t xml:space="preserve">ов для обеспечения предоставления услуги, в том числе </w:t>
      </w:r>
      <w:r>
        <w:t>Запрос</w:t>
      </w:r>
      <w:r w:rsidRPr="003A1F0E">
        <w:t>ов, осуществляемых с помощью системы межведомственного электронного взаимодействия;</w:t>
      </w:r>
    </w:p>
    <w:p w:rsidR="00377D46" w:rsidRPr="003A1F0E" w:rsidRDefault="00377D46" w:rsidP="00377D46">
      <w:pPr>
        <w:widowControl w:val="0"/>
        <w:ind w:firstLine="709"/>
        <w:jc w:val="both"/>
      </w:pPr>
      <w:r w:rsidRPr="003A1F0E">
        <w:t>максимальное количество документов, которые заявитель обязан самостоятельно представить для получения услуги;</w:t>
      </w:r>
    </w:p>
    <w:p w:rsidR="00377D46" w:rsidRPr="003A1F0E" w:rsidRDefault="00377D46" w:rsidP="00377D46">
      <w:pPr>
        <w:widowControl w:val="0"/>
        <w:ind w:firstLine="709"/>
        <w:jc w:val="both"/>
      </w:pPr>
      <w:r w:rsidRPr="003A1F0E">
        <w:t>максимальное время ожидания заявителей от момента обращения</w:t>
      </w:r>
      <w:r w:rsidRPr="003A1F0E">
        <w:br/>
        <w:t>за получением услуги до фактического начала предоставления услуги;</w:t>
      </w:r>
    </w:p>
    <w:p w:rsidR="00377D46" w:rsidRPr="003A1F0E" w:rsidRDefault="00377D46" w:rsidP="00377D46">
      <w:pPr>
        <w:widowControl w:val="0"/>
        <w:ind w:firstLine="709"/>
        <w:jc w:val="both"/>
      </w:pPr>
      <w:r w:rsidRPr="003A1F0E">
        <w:t>возможность получения услуги через сеть Интернет, в том числе:</w:t>
      </w:r>
    </w:p>
    <w:p w:rsidR="00377D46" w:rsidRPr="003A1F0E" w:rsidRDefault="00377D46" w:rsidP="00377D46">
      <w:pPr>
        <w:widowControl w:val="0"/>
        <w:ind w:firstLine="709"/>
        <w:jc w:val="both"/>
      </w:pPr>
      <w:r w:rsidRPr="003A1F0E">
        <w:t>подача заявления для получения услуги,</w:t>
      </w:r>
    </w:p>
    <w:p w:rsidR="00377D46" w:rsidRPr="003A1F0E" w:rsidRDefault="00377D46" w:rsidP="00377D46">
      <w:pPr>
        <w:widowControl w:val="0"/>
        <w:ind w:firstLine="709"/>
        <w:jc w:val="both"/>
      </w:pPr>
      <w:r w:rsidRPr="003A1F0E">
        <w:t>доступность бланков заявлений или иных документов, необходимых для получения услуги, в сети Интернет;</w:t>
      </w:r>
    </w:p>
    <w:p w:rsidR="00377D46" w:rsidRPr="003A1F0E" w:rsidRDefault="00377D46" w:rsidP="00377D46">
      <w:pPr>
        <w:widowControl w:val="0"/>
        <w:ind w:firstLine="709"/>
        <w:jc w:val="both"/>
      </w:pPr>
      <w:r w:rsidRPr="003A1F0E">
        <w:t>размещение информации о порядке предоставления услуги в сети Интернет;</w:t>
      </w:r>
    </w:p>
    <w:p w:rsidR="00377D46" w:rsidRPr="003A1F0E" w:rsidRDefault="00377D46" w:rsidP="00377D46">
      <w:pPr>
        <w:widowControl w:val="0"/>
        <w:ind w:firstLine="709"/>
        <w:jc w:val="both"/>
      </w:pPr>
      <w:r w:rsidRPr="003A1F0E">
        <w:t xml:space="preserve">размещение информации о порядке предоставления услуги на информационных стендах, </w:t>
      </w:r>
    </w:p>
    <w:p w:rsidR="00377D46" w:rsidRPr="003A1F0E" w:rsidRDefault="00377D46" w:rsidP="00377D46">
      <w:pPr>
        <w:widowControl w:val="0"/>
        <w:ind w:firstLine="709"/>
        <w:jc w:val="both"/>
      </w:pPr>
      <w:r w:rsidRPr="003A1F0E">
        <w:t>возможность получения консультации специалистов по вопросам предоставления услуги:</w:t>
      </w:r>
    </w:p>
    <w:p w:rsidR="00377D46" w:rsidRPr="003A1F0E" w:rsidRDefault="00377D46" w:rsidP="00377D46">
      <w:pPr>
        <w:widowControl w:val="0"/>
        <w:ind w:firstLine="709"/>
        <w:jc w:val="both"/>
      </w:pPr>
      <w:r w:rsidRPr="003A1F0E">
        <w:t>по телефону,</w:t>
      </w:r>
    </w:p>
    <w:p w:rsidR="00377D46" w:rsidRPr="003A1F0E" w:rsidRDefault="00377D46" w:rsidP="00377D46">
      <w:pPr>
        <w:widowControl w:val="0"/>
        <w:ind w:firstLine="709"/>
        <w:jc w:val="both"/>
      </w:pPr>
      <w:r w:rsidRPr="003A1F0E">
        <w:t>через сеть Интернет,</w:t>
      </w:r>
    </w:p>
    <w:p w:rsidR="00377D46" w:rsidRPr="003A1F0E" w:rsidRDefault="00377D46" w:rsidP="00377D46">
      <w:pPr>
        <w:widowControl w:val="0"/>
        <w:ind w:firstLine="709"/>
        <w:jc w:val="both"/>
      </w:pPr>
      <w:r w:rsidRPr="003A1F0E">
        <w:t>по электронной почте,</w:t>
      </w:r>
    </w:p>
    <w:p w:rsidR="00377D46" w:rsidRPr="003A1F0E" w:rsidRDefault="00377D46" w:rsidP="00377D46">
      <w:pPr>
        <w:widowControl w:val="0"/>
        <w:ind w:firstLine="709"/>
        <w:jc w:val="both"/>
      </w:pPr>
      <w:r w:rsidRPr="003A1F0E">
        <w:t>при личном обращении,</w:t>
      </w:r>
    </w:p>
    <w:p w:rsidR="00377D46" w:rsidRPr="003A1F0E" w:rsidRDefault="00377D46" w:rsidP="00377D46">
      <w:pPr>
        <w:widowControl w:val="0"/>
        <w:ind w:firstLine="709"/>
        <w:jc w:val="both"/>
      </w:pPr>
      <w:r w:rsidRPr="003A1F0E">
        <w:t>при письменном обращении через организации почтовой связи;</w:t>
      </w:r>
    </w:p>
    <w:p w:rsidR="00377D46" w:rsidRPr="003A1F0E" w:rsidRDefault="00377D46" w:rsidP="00377D46">
      <w:pPr>
        <w:widowControl w:val="0"/>
        <w:ind w:firstLine="709"/>
        <w:jc w:val="both"/>
      </w:pPr>
      <w:r w:rsidRPr="003A1F0E">
        <w:t>максимальная удаленность места жительства потенциального заявителя от ближайшего места предоставления услуги;</w:t>
      </w:r>
    </w:p>
    <w:p w:rsidR="00377D46" w:rsidRPr="003A1F0E" w:rsidRDefault="00377D46" w:rsidP="00377D46">
      <w:pPr>
        <w:widowControl w:val="0"/>
        <w:ind w:firstLine="709"/>
        <w:jc w:val="both"/>
      </w:pPr>
      <w:r w:rsidRPr="003A1F0E">
        <w:t>максимальное время перемещения от места жительства потенциального заявителя до ближайшего места предоставления услуги на общественном транспорте;</w:t>
      </w:r>
    </w:p>
    <w:p w:rsidR="00377D46" w:rsidRPr="003A1F0E" w:rsidRDefault="00377D46" w:rsidP="00377D46">
      <w:pPr>
        <w:widowControl w:val="0"/>
        <w:ind w:firstLine="709"/>
        <w:jc w:val="both"/>
      </w:pPr>
      <w:r w:rsidRPr="003A1F0E">
        <w:t>доля заявителей, удовлетворенных качеством предоставления услуги,</w:t>
      </w:r>
      <w:r w:rsidRPr="003A1F0E">
        <w:br/>
        <w:t>от общего числа опрошенных заявителей;</w:t>
      </w:r>
    </w:p>
    <w:p w:rsidR="00377D46" w:rsidRPr="003A1F0E" w:rsidRDefault="00377D46" w:rsidP="00377D46">
      <w:pPr>
        <w:widowControl w:val="0"/>
        <w:ind w:firstLine="709"/>
        <w:jc w:val="both"/>
      </w:pPr>
      <w:r w:rsidRPr="003A1F0E">
        <w:t>доля заявителей, удовлетворенных результатом предоставления услуги, от общего числа опрошенных заявителей;</w:t>
      </w:r>
    </w:p>
    <w:p w:rsidR="00377D46" w:rsidRPr="003A1F0E" w:rsidRDefault="00377D46" w:rsidP="00377D46">
      <w:pPr>
        <w:widowControl w:val="0"/>
        <w:ind w:firstLine="709"/>
        <w:jc w:val="both"/>
      </w:pPr>
      <w:r w:rsidRPr="003A1F0E">
        <w:t>количество обоснованных жалоб на нарушение регламента предоставления услуги;</w:t>
      </w:r>
    </w:p>
    <w:p w:rsidR="00377D46" w:rsidRPr="003A1F0E" w:rsidRDefault="00377D46" w:rsidP="00377D46">
      <w:pPr>
        <w:widowControl w:val="0"/>
        <w:ind w:firstLine="709"/>
        <w:jc w:val="both"/>
      </w:pPr>
      <w:r w:rsidRPr="003A1F0E">
        <w:t>доля обоснованных жалоб от общего количества обращений</w:t>
      </w:r>
      <w:r w:rsidRPr="003A1F0E">
        <w:br/>
        <w:t>за получением услуги;</w:t>
      </w:r>
    </w:p>
    <w:p w:rsidR="00377D46" w:rsidRPr="003A1F0E" w:rsidRDefault="00377D46" w:rsidP="00377D46">
      <w:pPr>
        <w:widowControl w:val="0"/>
        <w:ind w:firstLine="709"/>
        <w:jc w:val="both"/>
      </w:pPr>
      <w:r w:rsidRPr="003A1F0E">
        <w:t>количество обращений в судебные органы для обжалования действий (бездействия) и (или) решений должностных лиц при предоставлении услуги.</w:t>
      </w:r>
    </w:p>
    <w:p w:rsidR="00377D46" w:rsidRPr="003A1F0E" w:rsidRDefault="00377D46" w:rsidP="00377D46">
      <w:pPr>
        <w:widowControl w:val="0"/>
        <w:ind w:firstLine="709"/>
        <w:jc w:val="both"/>
      </w:pPr>
    </w:p>
    <w:p w:rsidR="00377D46" w:rsidRPr="003A1F0E" w:rsidRDefault="00377D46" w:rsidP="00377D46">
      <w:pPr>
        <w:widowControl w:val="0"/>
        <w:ind w:firstLine="709"/>
        <w:jc w:val="center"/>
      </w:pPr>
      <w:r w:rsidRPr="003A1F0E">
        <w:t>РАЗДЕЛ 3</w:t>
      </w:r>
    </w:p>
    <w:p w:rsidR="00377D46" w:rsidRPr="003A1F0E" w:rsidRDefault="00377D46" w:rsidP="00377D46">
      <w:pPr>
        <w:widowControl w:val="0"/>
        <w:ind w:firstLine="709"/>
        <w:jc w:val="center"/>
      </w:pPr>
      <w:r w:rsidRPr="003A1F0E">
        <w:t>СОСТАВ, ПОСЛЕДОВАТЕЛЬНОСТЬ И СРОКИ ВЫПОЛНЕНИЯ АДМИНИСТРАТИВНЫХ ПРОЦЕДУР (ДЕЙСТВИЙ),</w:t>
      </w:r>
    </w:p>
    <w:p w:rsidR="00377D46" w:rsidRPr="003A1F0E" w:rsidRDefault="00377D46" w:rsidP="00377D46">
      <w:pPr>
        <w:widowControl w:val="0"/>
        <w:ind w:firstLine="709"/>
        <w:jc w:val="center"/>
      </w:pPr>
      <w:r w:rsidRPr="003A1F0E">
        <w:t>ТРЕБОВАНИЯ К ПОРЯДКУ ИХ ВЫПОЛНЕНИЯ</w:t>
      </w:r>
    </w:p>
    <w:p w:rsidR="00377D46" w:rsidRDefault="00377D46" w:rsidP="00377D46">
      <w:pPr>
        <w:widowControl w:val="0"/>
        <w:ind w:firstLine="709"/>
        <w:jc w:val="both"/>
      </w:pPr>
    </w:p>
    <w:p w:rsidR="00377D46" w:rsidRPr="003A1F0E" w:rsidRDefault="00377D46" w:rsidP="00377D46">
      <w:pPr>
        <w:widowControl w:val="0"/>
        <w:ind w:firstLine="709"/>
        <w:jc w:val="both"/>
      </w:pPr>
      <w:r w:rsidRPr="003A1F0E">
        <w:t>Глава 1. Состав административных процедур</w:t>
      </w:r>
    </w:p>
    <w:p w:rsidR="00377D46" w:rsidRPr="003A1F0E" w:rsidRDefault="00377D46" w:rsidP="00377D46">
      <w:pPr>
        <w:widowControl w:val="0"/>
        <w:ind w:firstLine="709"/>
        <w:jc w:val="both"/>
      </w:pPr>
    </w:p>
    <w:p w:rsidR="00377D46" w:rsidRPr="003A1F0E" w:rsidRDefault="00377D46" w:rsidP="00377D46">
      <w:pPr>
        <w:widowControl w:val="0"/>
        <w:ind w:firstLine="709"/>
        <w:jc w:val="both"/>
      </w:pPr>
      <w:r w:rsidRPr="005F716C">
        <w:t>2</w:t>
      </w:r>
      <w:r>
        <w:t>3</w:t>
      </w:r>
      <w:r w:rsidRPr="005F716C">
        <w:t xml:space="preserve">. </w:t>
      </w:r>
      <w:r w:rsidRPr="003A1F0E">
        <w:t>Предоставление муниципальной услуги включает в себя следующие административные процедуры (действия):</w:t>
      </w:r>
    </w:p>
    <w:p w:rsidR="00377D46" w:rsidRPr="009517BD" w:rsidRDefault="00377D46" w:rsidP="00377D46">
      <w:pPr>
        <w:pStyle w:val="af5"/>
        <w:numPr>
          <w:ilvl w:val="0"/>
          <w:numId w:val="30"/>
        </w:numPr>
        <w:tabs>
          <w:tab w:val="left" w:pos="851"/>
        </w:tabs>
        <w:spacing w:before="0" w:after="0"/>
        <w:ind w:left="0" w:firstLine="567"/>
        <w:jc w:val="both"/>
      </w:pPr>
      <w:r w:rsidRPr="009517BD">
        <w:t xml:space="preserve">прием и регистрация документов, представленных заявителем для предоставления муниципальной услуги, наложение резолюции об исполнении </w:t>
      </w:r>
      <w:r>
        <w:t>Заявления</w:t>
      </w:r>
      <w:r w:rsidRPr="009517BD">
        <w:t>;</w:t>
      </w:r>
    </w:p>
    <w:p w:rsidR="00377D46" w:rsidRPr="009517BD" w:rsidRDefault="00377D46" w:rsidP="00377D46">
      <w:pPr>
        <w:autoSpaceDE w:val="0"/>
        <w:autoSpaceDN w:val="0"/>
        <w:adjustRightInd w:val="0"/>
        <w:ind w:firstLine="567"/>
        <w:jc w:val="both"/>
      </w:pPr>
      <w:r>
        <w:t>2</w:t>
      </w:r>
      <w:r w:rsidRPr="009517BD">
        <w:t>) </w:t>
      </w:r>
      <w:r>
        <w:t>Заявление</w:t>
      </w:r>
      <w:r w:rsidRPr="009517BD">
        <w:t xml:space="preserve">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377D46" w:rsidRPr="0057209F" w:rsidRDefault="00377D46" w:rsidP="00377D46">
      <w:pPr>
        <w:autoSpaceDE w:val="0"/>
        <w:ind w:firstLine="567"/>
        <w:jc w:val="both"/>
      </w:pPr>
      <w:r w:rsidRPr="0057209F">
        <w:t>3) рассмотрение документов, принятие решения о предоставлении муниципальной услуги (подготовка проекта договора  аренды</w:t>
      </w:r>
      <w:r>
        <w:t xml:space="preserve">) </w:t>
      </w:r>
      <w:r w:rsidRPr="0057209F">
        <w:t>или об отказе в предоставлении муниципальной услуги (подготовка письма);</w:t>
      </w:r>
    </w:p>
    <w:p w:rsidR="00377D46" w:rsidRPr="0057209F" w:rsidRDefault="00377D46" w:rsidP="00377D46">
      <w:pPr>
        <w:autoSpaceDE w:val="0"/>
        <w:ind w:firstLine="567"/>
        <w:jc w:val="both"/>
      </w:pPr>
      <w:r w:rsidRPr="0057209F">
        <w:t>4) согласование, подписание проекта договора аренды и извещение заявителя о готовности проекта договора с предложением о его заключении</w:t>
      </w:r>
      <w:r>
        <w:t>.</w:t>
      </w:r>
      <w:r w:rsidRPr="00D82976">
        <w:t xml:space="preserve"> </w:t>
      </w:r>
      <w:r>
        <w:t xml:space="preserve">либо </w:t>
      </w:r>
      <w:r w:rsidRPr="0057209F">
        <w:t>подписание и регистрация письма об отказе в предоставлении муниципальной услуги;</w:t>
      </w:r>
    </w:p>
    <w:p w:rsidR="00377D46" w:rsidRPr="009517BD" w:rsidRDefault="00377D46" w:rsidP="00377D46">
      <w:pPr>
        <w:autoSpaceDE w:val="0"/>
        <w:ind w:firstLine="567"/>
        <w:jc w:val="both"/>
      </w:pPr>
      <w:r>
        <w:t>5</w:t>
      </w:r>
      <w:r w:rsidRPr="0057209F">
        <w:t>) предоставление</w:t>
      </w:r>
      <w:r w:rsidRPr="009517BD">
        <w:t xml:space="preserve"> заявителю </w:t>
      </w:r>
      <w:r>
        <w:t>реквизитов для оплаты аренды</w:t>
      </w:r>
      <w:r w:rsidRPr="009517BD">
        <w:t xml:space="preserve"> и</w:t>
      </w:r>
      <w:r>
        <w:t>ли</w:t>
      </w:r>
      <w:r w:rsidRPr="009517BD">
        <w:t xml:space="preserve"> </w:t>
      </w:r>
      <w:r>
        <w:t xml:space="preserve">отправление </w:t>
      </w:r>
      <w:r w:rsidRPr="009517BD">
        <w:t>письма об отказе в предоставлении муниципальной услуги.</w:t>
      </w:r>
    </w:p>
    <w:p w:rsidR="00377D46" w:rsidRPr="003A1F0E" w:rsidRDefault="00377D46" w:rsidP="00377D46">
      <w:pPr>
        <w:widowControl w:val="0"/>
        <w:ind w:firstLine="709"/>
        <w:jc w:val="both"/>
        <w:rPr>
          <w:i/>
          <w:iCs/>
        </w:rPr>
      </w:pPr>
      <w:r w:rsidRPr="003A1F0E">
        <w:t>24. Блок-схема предоставления муниципальной услуги приведена</w:t>
      </w:r>
      <w:r w:rsidRPr="003A1F0E">
        <w:br/>
        <w:t>в приложении № 2 к настоящему регламенту.</w:t>
      </w:r>
    </w:p>
    <w:p w:rsidR="00377D46" w:rsidRDefault="00377D46" w:rsidP="00377D46">
      <w:pPr>
        <w:widowControl w:val="0"/>
        <w:ind w:firstLine="709"/>
        <w:jc w:val="both"/>
      </w:pPr>
    </w:p>
    <w:p w:rsidR="00377D46" w:rsidRPr="009517BD" w:rsidRDefault="00377D46" w:rsidP="00377D46">
      <w:pPr>
        <w:numPr>
          <w:ilvl w:val="0"/>
          <w:numId w:val="32"/>
        </w:numPr>
        <w:suppressAutoHyphens/>
        <w:autoSpaceDE w:val="0"/>
        <w:ind w:hanging="502"/>
        <w:jc w:val="both"/>
      </w:pPr>
      <w:r w:rsidRPr="009517BD">
        <w:t xml:space="preserve">Прием документов, представленных заявителем </w:t>
      </w:r>
    </w:p>
    <w:p w:rsidR="00377D46" w:rsidRPr="009517BD" w:rsidRDefault="00377D46" w:rsidP="00377D46">
      <w:pPr>
        <w:autoSpaceDE w:val="0"/>
        <w:jc w:val="both"/>
      </w:pPr>
      <w:r w:rsidRPr="00AF7ABD">
        <w:t xml:space="preserve">Основанием для начала административной процедуры является личное обращение заявителя (представителя заявителя) в </w:t>
      </w:r>
      <w:r w:rsidR="007700C8">
        <w:t xml:space="preserve">администрацию Тамтачетского </w:t>
      </w:r>
      <w:r w:rsidR="007700C8" w:rsidRPr="009517BD">
        <w:t>муниципального образования</w:t>
      </w:r>
      <w:r w:rsidRPr="00AF7ABD">
        <w:t xml:space="preserve"> с </w:t>
      </w:r>
      <w:r>
        <w:t>Заявлением</w:t>
      </w:r>
      <w:r w:rsidRPr="00AF7ABD">
        <w:t xml:space="preserve"> о предоставлении муниципальной услуги с приложением к </w:t>
      </w:r>
      <w:r>
        <w:t>Заявлению</w:t>
      </w:r>
      <w:r w:rsidRPr="00AF7ABD">
        <w:t xml:space="preserve"> документов, указанных в пункте </w:t>
      </w:r>
      <w:r>
        <w:t>12</w:t>
      </w:r>
      <w:r w:rsidRPr="00AF7ABD">
        <w:t xml:space="preserve"> настоящего административного регламента.</w:t>
      </w:r>
      <w:r w:rsidRPr="009517BD">
        <w:t xml:space="preserve"> </w:t>
      </w:r>
    </w:p>
    <w:p w:rsidR="00377D46" w:rsidRPr="009517BD" w:rsidRDefault="00377D46" w:rsidP="00377D46">
      <w:pPr>
        <w:autoSpaceDE w:val="0"/>
        <w:ind w:firstLine="540"/>
        <w:jc w:val="both"/>
      </w:pPr>
      <w:r w:rsidRPr="009517BD">
        <w:t xml:space="preserve">Специалист </w:t>
      </w:r>
      <w:r w:rsidR="007700C8">
        <w:t xml:space="preserve">администрации Тамтачетского </w:t>
      </w:r>
      <w:r w:rsidR="007700C8" w:rsidRPr="009517BD">
        <w:t>муниципального образования</w:t>
      </w:r>
      <w:r w:rsidRPr="009517BD">
        <w:t>, совершает следующие действия:</w:t>
      </w:r>
    </w:p>
    <w:p w:rsidR="00377D46" w:rsidRPr="009517BD" w:rsidRDefault="00377D46" w:rsidP="00377D46">
      <w:pPr>
        <w:pStyle w:val="af5"/>
        <w:spacing w:before="0" w:after="0"/>
        <w:ind w:firstLine="709"/>
        <w:jc w:val="both"/>
      </w:pPr>
      <w:r w:rsidRPr="009517BD">
        <w:t xml:space="preserve">а) осуществляет прием </w:t>
      </w:r>
      <w:r>
        <w:t>Заявления</w:t>
      </w:r>
      <w:r w:rsidRPr="009517BD">
        <w:t xml:space="preserve"> и документов, необходимых для предоставления муниципальной услуги;</w:t>
      </w:r>
    </w:p>
    <w:p w:rsidR="00377D46" w:rsidRPr="009517BD" w:rsidRDefault="00377D46" w:rsidP="00377D46">
      <w:pPr>
        <w:pStyle w:val="af5"/>
        <w:spacing w:before="0" w:after="0"/>
        <w:ind w:firstLine="709"/>
        <w:jc w:val="both"/>
      </w:pPr>
      <w:r w:rsidRPr="009517BD">
        <w:t xml:space="preserve">б) проверяет принадлежность документа, удостоверяющего личность, лицу, подающему </w:t>
      </w:r>
      <w:r>
        <w:t>Заявление</w:t>
      </w:r>
      <w:r w:rsidRPr="009517BD">
        <w:t xml:space="preserve">, свидетельствует тождественность всех копий прилагаемых документов их оригиналам, проверяет правильность заполнения </w:t>
      </w:r>
      <w:r>
        <w:t>Заявления</w:t>
      </w:r>
      <w:r w:rsidRPr="009517BD">
        <w:t>;</w:t>
      </w:r>
    </w:p>
    <w:p w:rsidR="00377D46" w:rsidRPr="009517BD" w:rsidRDefault="00377D46" w:rsidP="00377D46">
      <w:pPr>
        <w:pStyle w:val="af5"/>
        <w:spacing w:before="0" w:after="0"/>
        <w:ind w:firstLine="709"/>
        <w:jc w:val="both"/>
      </w:pPr>
      <w:r w:rsidRPr="009517BD">
        <w:t xml:space="preserve">в) </w:t>
      </w:r>
      <w:r w:rsidRPr="00AF7ABD">
        <w:t xml:space="preserve">определяет наличие (либо отсутствие) оснований для </w:t>
      </w:r>
      <w:r>
        <w:t>возврата Заявления о предоставлении земельного участка</w:t>
      </w:r>
      <w:r w:rsidRPr="00AF7ABD">
        <w:t xml:space="preserve">, установленных пунктом </w:t>
      </w:r>
      <w:r>
        <w:t>15</w:t>
      </w:r>
      <w:r w:rsidRPr="009517BD">
        <w:t xml:space="preserve"> настоящего административного регламента;</w:t>
      </w:r>
    </w:p>
    <w:p w:rsidR="00377D46" w:rsidRPr="009517BD" w:rsidRDefault="00377D46" w:rsidP="00377D46">
      <w:pPr>
        <w:jc w:val="both"/>
      </w:pPr>
      <w:r>
        <w:tab/>
        <w:t>г) Секретарь администрации</w:t>
      </w:r>
      <w:r w:rsidRPr="009517BD">
        <w:t xml:space="preserve">, ответственный за прием </w:t>
      </w:r>
      <w:r>
        <w:t>Заявления</w:t>
      </w:r>
      <w:r w:rsidRPr="009517BD">
        <w:t xml:space="preserve">, в день поступления </w:t>
      </w:r>
      <w:r>
        <w:t>Заявления</w:t>
      </w:r>
      <w:r w:rsidRPr="009517BD">
        <w:t xml:space="preserve"> в присутствии заявителя (представителя заявителя) в установленном порядке производит его регистра</w:t>
      </w:r>
      <w:r>
        <w:t>цию</w:t>
      </w:r>
      <w:r w:rsidRPr="009517BD">
        <w:t xml:space="preserve"> с указанием  даты и номера регистрации. </w:t>
      </w:r>
    </w:p>
    <w:p w:rsidR="00377D46" w:rsidRPr="009517BD" w:rsidRDefault="00377D46" w:rsidP="00377D46">
      <w:pPr>
        <w:autoSpaceDE w:val="0"/>
        <w:autoSpaceDN w:val="0"/>
        <w:adjustRightInd w:val="0"/>
        <w:ind w:firstLine="540"/>
        <w:jc w:val="both"/>
      </w:pPr>
      <w:r>
        <w:t xml:space="preserve">Глава администрации </w:t>
      </w:r>
      <w:r w:rsidR="007700C8">
        <w:t xml:space="preserve">Тамтачетского </w:t>
      </w:r>
      <w:r w:rsidR="007700C8" w:rsidRPr="009517BD">
        <w:t>муниципального образования</w:t>
      </w:r>
      <w:r>
        <w:t xml:space="preserve"> </w:t>
      </w:r>
      <w:r w:rsidRPr="009517BD">
        <w:t xml:space="preserve">в день регистрации </w:t>
      </w:r>
      <w:r>
        <w:t>Заявления</w:t>
      </w:r>
      <w:r w:rsidRPr="009517BD">
        <w:t xml:space="preserve"> налагает резолюцию о его исполнении.</w:t>
      </w:r>
      <w:r>
        <w:t xml:space="preserve"> </w:t>
      </w:r>
    </w:p>
    <w:p w:rsidR="00377D46" w:rsidRPr="009517BD" w:rsidRDefault="00377D46" w:rsidP="00377D46">
      <w:pPr>
        <w:autoSpaceDE w:val="0"/>
        <w:ind w:firstLine="540"/>
        <w:jc w:val="both"/>
      </w:pPr>
      <w:r>
        <w:t>Секретарь администрации передает</w:t>
      </w:r>
      <w:r w:rsidRPr="009517BD">
        <w:t xml:space="preserve"> </w:t>
      </w:r>
      <w:r>
        <w:t>Заявление</w:t>
      </w:r>
      <w:r w:rsidRPr="009517BD">
        <w:t xml:space="preserve"> с резолюцией </w:t>
      </w:r>
      <w:r>
        <w:t>главы администрации</w:t>
      </w:r>
      <w:r w:rsidRPr="009517BD">
        <w:t xml:space="preserve"> </w:t>
      </w:r>
      <w:r>
        <w:t>и</w:t>
      </w:r>
      <w:r w:rsidRPr="009517BD">
        <w:t xml:space="preserve"> приложенными к нему документами </w:t>
      </w:r>
      <w:r>
        <w:t>заведующему по земельным, имущественным отношениям</w:t>
      </w:r>
      <w:r w:rsidRPr="009517BD">
        <w:t xml:space="preserve"> </w:t>
      </w:r>
      <w:r>
        <w:t xml:space="preserve">и градостроительству </w:t>
      </w:r>
      <w:r w:rsidRPr="009517BD">
        <w:t>для исполнения  предоставлени</w:t>
      </w:r>
      <w:r>
        <w:t>я</w:t>
      </w:r>
      <w:r w:rsidRPr="009517BD">
        <w:t xml:space="preserve"> муниципальной услуги;</w:t>
      </w:r>
    </w:p>
    <w:p w:rsidR="00377D46" w:rsidRPr="009517BD" w:rsidRDefault="00377D46" w:rsidP="00377D46">
      <w:pPr>
        <w:autoSpaceDE w:val="0"/>
        <w:autoSpaceDN w:val="0"/>
        <w:adjustRightInd w:val="0"/>
        <w:ind w:firstLine="567"/>
        <w:jc w:val="both"/>
      </w:pPr>
      <w:r>
        <w:t>26</w:t>
      </w:r>
      <w:r w:rsidRPr="009517BD">
        <w:t xml:space="preserve">. </w:t>
      </w:r>
      <w:r>
        <w:t>Заявление</w:t>
      </w:r>
      <w:r w:rsidRPr="009517BD">
        <w:t xml:space="preserve">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377D46" w:rsidRPr="009517BD" w:rsidRDefault="00377D46" w:rsidP="00377D46">
      <w:pPr>
        <w:autoSpaceDE w:val="0"/>
        <w:autoSpaceDN w:val="0"/>
        <w:adjustRightInd w:val="0"/>
        <w:ind w:firstLine="540"/>
        <w:jc w:val="both"/>
      </w:pPr>
      <w:r w:rsidRPr="009517BD">
        <w:t xml:space="preserve">Основанием для начала административной процедуры является необходимость </w:t>
      </w:r>
      <w:r>
        <w:t>Заявления</w:t>
      </w:r>
      <w:r w:rsidRPr="009517BD">
        <w:t xml:space="preserve"> документов в соответствии с пунктом </w:t>
      </w:r>
      <w:r>
        <w:t>13</w:t>
      </w:r>
      <w:r w:rsidRPr="009517BD">
        <w:t xml:space="preserve"> настоящего административного регламента. </w:t>
      </w:r>
    </w:p>
    <w:p w:rsidR="00377D46" w:rsidRPr="009517BD" w:rsidRDefault="00377D46" w:rsidP="00377D46">
      <w:pPr>
        <w:autoSpaceDE w:val="0"/>
        <w:autoSpaceDN w:val="0"/>
        <w:adjustRightInd w:val="0"/>
        <w:ind w:firstLine="567"/>
        <w:jc w:val="both"/>
      </w:pPr>
      <w:r>
        <w:t>26.</w:t>
      </w:r>
      <w:r w:rsidRPr="009517BD">
        <w:t xml:space="preserve">1. Специалист, ответственный за предоставление муниципальной услуги, при поступлении на исполнение </w:t>
      </w:r>
      <w:r>
        <w:t>Заявления</w:t>
      </w:r>
      <w:r w:rsidRPr="009517BD">
        <w:t xml:space="preserve"> о предоставлении муниципальной услуги:</w:t>
      </w:r>
    </w:p>
    <w:p w:rsidR="00377D46" w:rsidRPr="009517BD" w:rsidRDefault="00377D46" w:rsidP="00377D46">
      <w:pPr>
        <w:autoSpaceDE w:val="0"/>
        <w:autoSpaceDN w:val="0"/>
        <w:adjustRightInd w:val="0"/>
        <w:ind w:firstLine="709"/>
        <w:jc w:val="both"/>
      </w:pPr>
      <w:r w:rsidRPr="009517BD">
        <w:lastRenderedPageBreak/>
        <w:t xml:space="preserve">а) проводит проверку наличия всех необходимых документов для предоставления муниципальной услуги; </w:t>
      </w:r>
    </w:p>
    <w:p w:rsidR="00377D46" w:rsidRPr="009517BD" w:rsidRDefault="00377D46" w:rsidP="00377D46">
      <w:pPr>
        <w:autoSpaceDE w:val="0"/>
        <w:autoSpaceDN w:val="0"/>
        <w:adjustRightInd w:val="0"/>
        <w:ind w:firstLine="709"/>
        <w:jc w:val="both"/>
      </w:pPr>
      <w:r w:rsidRPr="009517BD">
        <w:t xml:space="preserve">б) в случае, если заявителем (представителем заявителя) самостоятельно не представлены документы, указанные в пункте </w:t>
      </w:r>
      <w:r>
        <w:t xml:space="preserve">13 </w:t>
      </w:r>
      <w:r w:rsidRPr="009517BD">
        <w:t xml:space="preserve"> настоящего административного регламента, обеспечивает направление межведомственных </w:t>
      </w:r>
      <w:r>
        <w:t>Запрос</w:t>
      </w:r>
      <w:r w:rsidRPr="009517BD">
        <w:t>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7D46" w:rsidRPr="009517BD" w:rsidRDefault="00377D46" w:rsidP="00377D46">
      <w:pPr>
        <w:autoSpaceDE w:val="0"/>
        <w:autoSpaceDN w:val="0"/>
        <w:adjustRightInd w:val="0"/>
        <w:ind w:firstLine="706"/>
        <w:jc w:val="both"/>
      </w:pPr>
      <w:r>
        <w:t>27</w:t>
      </w:r>
      <w:r w:rsidRPr="009517BD">
        <w:t xml:space="preserve">. Подготовка и направление межведомственных </w:t>
      </w:r>
      <w:r>
        <w:t>Запрос</w:t>
      </w:r>
      <w:r w:rsidRPr="009517BD">
        <w:t>ов.</w:t>
      </w:r>
    </w:p>
    <w:p w:rsidR="00377D46" w:rsidRPr="009517BD" w:rsidRDefault="00377D46" w:rsidP="00377D46">
      <w:pPr>
        <w:autoSpaceDE w:val="0"/>
        <w:autoSpaceDN w:val="0"/>
        <w:adjustRightInd w:val="0"/>
        <w:ind w:firstLine="567"/>
        <w:jc w:val="both"/>
      </w:pPr>
      <w:r w:rsidRPr="009517BD">
        <w:t xml:space="preserve">Направление межведомственных </w:t>
      </w:r>
      <w:r>
        <w:t>Запрос</w:t>
      </w:r>
      <w:r w:rsidRPr="009517BD">
        <w:t xml:space="preserve">ов может осуществляться через портал государственных и муниципальных услуг </w:t>
      </w:r>
      <w:r>
        <w:t>Иркутско</w:t>
      </w:r>
      <w:r w:rsidRPr="009517BD">
        <w:t xml:space="preserve">й области </w:t>
      </w:r>
      <w:hyperlink r:id="rId13" w:history="1">
        <w:r w:rsidRPr="003313AB">
          <w:rPr>
            <w:rStyle w:val="a4"/>
          </w:rPr>
          <w:t>http://</w:t>
        </w:r>
        <w:r w:rsidRPr="003313AB">
          <w:rPr>
            <w:rStyle w:val="a4"/>
            <w:lang w:val="en-US"/>
          </w:rPr>
          <w:t>portal</w:t>
        </w:r>
        <w:r w:rsidRPr="003313AB">
          <w:rPr>
            <w:rStyle w:val="a4"/>
          </w:rPr>
          <w:t>.</w:t>
        </w:r>
        <w:r w:rsidRPr="003313AB">
          <w:rPr>
            <w:rStyle w:val="a4"/>
            <w:lang w:val="en-US"/>
          </w:rPr>
          <w:t>rosreestr</w:t>
        </w:r>
        <w:r w:rsidRPr="003313AB">
          <w:rPr>
            <w:rStyle w:val="a4"/>
          </w:rPr>
          <w:t>.</w:t>
        </w:r>
        <w:r w:rsidRPr="003313AB">
          <w:rPr>
            <w:rStyle w:val="a4"/>
            <w:lang w:val="en-US"/>
          </w:rPr>
          <w:t>ru</w:t>
        </w:r>
      </w:hyperlink>
      <w:r>
        <w:t xml:space="preserve">, </w:t>
      </w:r>
      <w:r w:rsidRPr="009517BD">
        <w:t xml:space="preserve">а в период отсутствия технической возможности электронного межведомственного взаимодействия, посредством почтового отправления или путем доставки </w:t>
      </w:r>
      <w:r>
        <w:t>Запрос</w:t>
      </w:r>
      <w:r w:rsidRPr="009517BD">
        <w:t xml:space="preserve">а адресату </w:t>
      </w:r>
      <w:r>
        <w:t xml:space="preserve">специалистом </w:t>
      </w:r>
      <w:r w:rsidR="007700C8">
        <w:t xml:space="preserve">администрации Тамтачетского </w:t>
      </w:r>
      <w:r w:rsidR="007700C8" w:rsidRPr="009517BD">
        <w:t>муниципального образования</w:t>
      </w:r>
      <w:r>
        <w:t>.</w:t>
      </w:r>
    </w:p>
    <w:p w:rsidR="00377D46" w:rsidRPr="009517BD" w:rsidRDefault="00377D46" w:rsidP="00377D46">
      <w:pPr>
        <w:autoSpaceDE w:val="0"/>
        <w:autoSpaceDN w:val="0"/>
        <w:adjustRightInd w:val="0"/>
        <w:ind w:firstLine="567"/>
        <w:jc w:val="both"/>
      </w:pPr>
      <w:r>
        <w:t>Подготовленн</w:t>
      </w:r>
      <w:r w:rsidR="007700C8">
        <w:t>ое</w:t>
      </w:r>
      <w:r>
        <w:t> и подписанн</w:t>
      </w:r>
      <w:r w:rsidR="007700C8">
        <w:t>ое</w:t>
      </w:r>
      <w:r>
        <w:t xml:space="preserve"> специалистом Заявление</w:t>
      </w:r>
      <w:r w:rsidRPr="009517BD">
        <w:t xml:space="preserve"> направл</w:t>
      </w:r>
      <w:r>
        <w:t>яется</w:t>
      </w:r>
      <w:r w:rsidRPr="009517BD">
        <w:t xml:space="preserve">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rsidR="00377D46" w:rsidRPr="009517BD" w:rsidRDefault="00377D46" w:rsidP="00377D46">
      <w:pPr>
        <w:autoSpaceDE w:val="0"/>
        <w:autoSpaceDN w:val="0"/>
        <w:adjustRightInd w:val="0"/>
        <w:ind w:firstLine="567"/>
        <w:jc w:val="both"/>
      </w:pPr>
      <w:r w:rsidRPr="009517BD">
        <w:t xml:space="preserve">В случае направления межведомственных </w:t>
      </w:r>
      <w:r>
        <w:t>Запрос</w:t>
      </w:r>
      <w:r w:rsidRPr="009517BD">
        <w:t xml:space="preserve">ов через портал государственных и муниципальных услуг </w:t>
      </w:r>
      <w:r>
        <w:t>Иркутск</w:t>
      </w:r>
      <w:r w:rsidRPr="009517BD">
        <w:t xml:space="preserve">ой области, специалист, ответственный за направление межведомственных </w:t>
      </w:r>
      <w:r>
        <w:t>Запрос</w:t>
      </w:r>
      <w:r w:rsidRPr="009517BD">
        <w:t xml:space="preserve">ов, подготавливает </w:t>
      </w:r>
      <w:r>
        <w:t>Запрос</w:t>
      </w:r>
      <w:r w:rsidRPr="009517BD">
        <w:t xml:space="preserve">, подписывает его электронно-цифровой подписью и направляет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 посредством портала государственных и муниципальных услуг </w:t>
      </w:r>
      <w:r>
        <w:t>Иркутск</w:t>
      </w:r>
      <w:r w:rsidRPr="009517BD">
        <w:t xml:space="preserve">ой области </w:t>
      </w:r>
      <w:hyperlink r:id="rId14" w:history="1">
        <w:r w:rsidRPr="009A78BB">
          <w:rPr>
            <w:rStyle w:val="a4"/>
          </w:rPr>
          <w:t>http://</w:t>
        </w:r>
        <w:r w:rsidRPr="009A78BB">
          <w:rPr>
            <w:rStyle w:val="a4"/>
            <w:lang w:val="en-US"/>
          </w:rPr>
          <w:t>portal</w:t>
        </w:r>
        <w:r w:rsidRPr="009A78BB">
          <w:rPr>
            <w:rStyle w:val="a4"/>
          </w:rPr>
          <w:t>.</w:t>
        </w:r>
        <w:r w:rsidRPr="009A78BB">
          <w:rPr>
            <w:rStyle w:val="a4"/>
            <w:lang w:val="en-US"/>
          </w:rPr>
          <w:t>rosreestr</w:t>
        </w:r>
      </w:hyperlink>
      <w:r w:rsidRPr="009A78BB">
        <w:rPr>
          <w:u w:val="single"/>
        </w:rPr>
        <w:t>.</w:t>
      </w:r>
      <w:r w:rsidRPr="009A78BB">
        <w:rPr>
          <w:u w:val="single"/>
          <w:lang w:val="en-US"/>
        </w:rPr>
        <w:t>ru</w:t>
      </w:r>
      <w:r w:rsidRPr="009A78BB">
        <w:t>.</w:t>
      </w:r>
    </w:p>
    <w:p w:rsidR="00377D46" w:rsidRPr="009517BD" w:rsidRDefault="00377D46" w:rsidP="00377D46">
      <w:pPr>
        <w:autoSpaceDE w:val="0"/>
        <w:autoSpaceDN w:val="0"/>
        <w:adjustRightInd w:val="0"/>
        <w:ind w:firstLine="567"/>
        <w:jc w:val="both"/>
      </w:pPr>
      <w:r w:rsidRPr="009517BD">
        <w:t xml:space="preserve">Срок для предоставления ответа на </w:t>
      </w:r>
      <w:r>
        <w:t>Заявление</w:t>
      </w:r>
      <w:r w:rsidRPr="009517BD">
        <w:t xml:space="preserve"> </w:t>
      </w:r>
      <w:r w:rsidR="007700C8">
        <w:t xml:space="preserve">администрации Тамтачетского </w:t>
      </w:r>
      <w:r w:rsidR="007700C8" w:rsidRPr="009517BD">
        <w:t>муниципального образования</w:t>
      </w:r>
      <w:r>
        <w:t>, в рамках межведомственного взаимодействия</w:t>
      </w:r>
      <w:r w:rsidRPr="009517BD">
        <w:t xml:space="preserve"> - </w:t>
      </w:r>
      <w:r>
        <w:t>7</w:t>
      </w:r>
      <w:r w:rsidRPr="009517BD">
        <w:t xml:space="preserve">  дней. </w:t>
      </w:r>
    </w:p>
    <w:p w:rsidR="00377D46" w:rsidRPr="009517BD" w:rsidRDefault="00377D46" w:rsidP="00377D46">
      <w:pPr>
        <w:autoSpaceDE w:val="0"/>
        <w:autoSpaceDN w:val="0"/>
        <w:adjustRightInd w:val="0"/>
        <w:ind w:firstLine="567"/>
        <w:jc w:val="both"/>
      </w:pPr>
      <w:r w:rsidRPr="009517BD">
        <w:rPr>
          <w:u w:val="single"/>
        </w:rPr>
        <w:t>Критерии  принятия решений</w:t>
      </w:r>
      <w:r w:rsidRPr="009517BD">
        <w:t xml:space="preserve">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государственным органам и органам местного самоуправления организаций, в распоряжении которых находятся указанные документы.</w:t>
      </w:r>
    </w:p>
    <w:p w:rsidR="00377D46" w:rsidRPr="009517BD" w:rsidRDefault="00377D46" w:rsidP="00377D46">
      <w:pPr>
        <w:autoSpaceDE w:val="0"/>
        <w:autoSpaceDN w:val="0"/>
        <w:adjustRightInd w:val="0"/>
        <w:ind w:firstLine="567"/>
        <w:jc w:val="both"/>
      </w:pPr>
      <w:r w:rsidRPr="009517BD">
        <w:rPr>
          <w:u w:val="single"/>
        </w:rPr>
        <w:t xml:space="preserve">Результатом административной процедуры </w:t>
      </w:r>
      <w:r w:rsidRPr="009517BD">
        <w:t xml:space="preserve"> является направление межведомственного </w:t>
      </w:r>
      <w:r>
        <w:t>Запрос</w:t>
      </w:r>
      <w:r w:rsidRPr="009517BD">
        <w:t>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w:t>
      </w:r>
    </w:p>
    <w:p w:rsidR="00377D46" w:rsidRPr="009517BD" w:rsidRDefault="00377D46" w:rsidP="00377D46">
      <w:pPr>
        <w:autoSpaceDE w:val="0"/>
        <w:autoSpaceDN w:val="0"/>
        <w:adjustRightInd w:val="0"/>
        <w:ind w:firstLine="706"/>
        <w:jc w:val="both"/>
      </w:pPr>
      <w:r w:rsidRPr="009517BD">
        <w:rPr>
          <w:u w:val="single"/>
        </w:rPr>
        <w:t>Способ фиксации результата</w:t>
      </w:r>
      <w:r w:rsidRPr="009517BD">
        <w:t xml:space="preserve"> - подписание </w:t>
      </w:r>
      <w:r>
        <w:t>Запроса</w:t>
      </w:r>
      <w:r w:rsidRPr="009517BD">
        <w:t xml:space="preserve"> электронно-цифровой подписью или внесение в журнал регистрации исходящей корреспонденции </w:t>
      </w:r>
      <w:r>
        <w:t xml:space="preserve">секретарем администрации </w:t>
      </w:r>
      <w:r w:rsidRPr="009517BD">
        <w:t xml:space="preserve">записи о регистрации исходящего </w:t>
      </w:r>
      <w:r>
        <w:t>Запрос</w:t>
      </w:r>
      <w:r w:rsidRPr="009517BD">
        <w:t xml:space="preserve">а. </w:t>
      </w:r>
    </w:p>
    <w:p w:rsidR="00377D46" w:rsidRPr="009517BD" w:rsidRDefault="00377D46" w:rsidP="00377D46">
      <w:pPr>
        <w:autoSpaceDE w:val="0"/>
        <w:ind w:firstLine="540"/>
        <w:jc w:val="both"/>
      </w:pPr>
      <w:r w:rsidRPr="005F716C">
        <w:t>2</w:t>
      </w:r>
      <w:r>
        <w:t>8</w:t>
      </w:r>
      <w:r w:rsidRPr="009517BD">
        <w:t>. Рассмотрение документов, принятие решения о предоставлении муниципальной услуги (подготовка проекта договора аренды</w:t>
      </w:r>
      <w:r>
        <w:t>)</w:t>
      </w:r>
      <w:r w:rsidRPr="009517BD">
        <w:t xml:space="preserve"> или об отказе в предоставлении муниципальной услуги (подготовка письма).</w:t>
      </w:r>
    </w:p>
    <w:p w:rsidR="00377D46" w:rsidRPr="009517BD" w:rsidRDefault="00377D46" w:rsidP="00377D46">
      <w:pPr>
        <w:autoSpaceDE w:val="0"/>
        <w:ind w:firstLine="540"/>
        <w:jc w:val="both"/>
      </w:pPr>
      <w:r w:rsidRPr="009517BD">
        <w:t xml:space="preserve">Основанием для начала административной процедуры является поступление на исполнение  </w:t>
      </w:r>
      <w:r>
        <w:t>Заявления</w:t>
      </w:r>
      <w:r w:rsidRPr="009517BD">
        <w:t xml:space="preserve"> о предоставлении муниципальной услуги.</w:t>
      </w:r>
    </w:p>
    <w:p w:rsidR="00377D46" w:rsidRPr="009517BD" w:rsidRDefault="00377D46" w:rsidP="00377D46">
      <w:pPr>
        <w:autoSpaceDE w:val="0"/>
        <w:ind w:firstLine="540"/>
        <w:jc w:val="both"/>
      </w:pPr>
      <w:r w:rsidRPr="009517BD">
        <w:t xml:space="preserve">Специалист, ответственный за предоставление муниципальной услуги, при поступлении на исполнение </w:t>
      </w:r>
      <w:r>
        <w:t>Заявления</w:t>
      </w:r>
      <w:r w:rsidRPr="009517BD">
        <w:t xml:space="preserve"> о предоставлении муниципальной услуги:</w:t>
      </w:r>
    </w:p>
    <w:p w:rsidR="00377D46" w:rsidRPr="009517BD" w:rsidRDefault="00377D46" w:rsidP="00377D46">
      <w:pPr>
        <w:autoSpaceDE w:val="0"/>
        <w:ind w:firstLine="540"/>
        <w:jc w:val="both"/>
        <w:rPr>
          <w:iCs/>
        </w:rPr>
      </w:pPr>
      <w:r w:rsidRPr="009517BD">
        <w:rPr>
          <w:iCs/>
        </w:rPr>
        <w:t xml:space="preserve">а)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отказа в предоставлении муниципальной услуги, анализирует имеющуюся в </w:t>
      </w:r>
      <w:r w:rsidR="007700C8">
        <w:rPr>
          <w:iCs/>
        </w:rPr>
        <w:t xml:space="preserve">администрации </w:t>
      </w:r>
      <w:r w:rsidR="007700C8">
        <w:t xml:space="preserve">Тамтачетского </w:t>
      </w:r>
      <w:r w:rsidR="007700C8" w:rsidRPr="009517BD">
        <w:t>муниципального образования</w:t>
      </w:r>
      <w:r w:rsidRPr="009517BD">
        <w:rPr>
          <w:iCs/>
        </w:rPr>
        <w:t xml:space="preserve"> информацию о запрашиваемом земельном участке;</w:t>
      </w:r>
    </w:p>
    <w:p w:rsidR="00377D46" w:rsidRPr="009517BD" w:rsidRDefault="00377D46" w:rsidP="00377D46">
      <w:pPr>
        <w:autoSpaceDE w:val="0"/>
        <w:ind w:firstLine="540"/>
        <w:jc w:val="both"/>
        <w:rPr>
          <w:iCs/>
        </w:rPr>
      </w:pPr>
      <w:r w:rsidRPr="009517BD">
        <w:rPr>
          <w:iCs/>
        </w:rPr>
        <w:t xml:space="preserve">б) в целях проверки соответствия действительности указанных в заявлении сведений руководствуется результатами осмотра (обследования) земельного участка. Осмотр (обследование) земельного участка проводится специалистами </w:t>
      </w:r>
      <w:r w:rsidR="007700C8">
        <w:rPr>
          <w:iCs/>
        </w:rPr>
        <w:t xml:space="preserve">администрации </w:t>
      </w:r>
      <w:r w:rsidR="007700C8">
        <w:t xml:space="preserve">Тамтачетского </w:t>
      </w:r>
      <w:r w:rsidR="007700C8" w:rsidRPr="009517BD">
        <w:t>муниципального образования</w:t>
      </w:r>
      <w:r w:rsidRPr="009517BD">
        <w:rPr>
          <w:iCs/>
        </w:rPr>
        <w:t xml:space="preserve"> в срок не более 3  дней с составлением соответствующего акта о результатах осмотра (обследования); </w:t>
      </w:r>
    </w:p>
    <w:p w:rsidR="00377D46" w:rsidRPr="009517BD" w:rsidRDefault="00377D46" w:rsidP="00377D46">
      <w:pPr>
        <w:autoSpaceDE w:val="0"/>
        <w:ind w:firstLine="540"/>
        <w:jc w:val="both"/>
        <w:rPr>
          <w:iCs/>
        </w:rPr>
      </w:pPr>
      <w:r w:rsidRPr="009517BD">
        <w:rPr>
          <w:iCs/>
        </w:rPr>
        <w:t xml:space="preserve">Максимальный срок исполнения административных действий, указанных в подпунктах а) – б) - </w:t>
      </w:r>
      <w:r>
        <w:rPr>
          <w:iCs/>
        </w:rPr>
        <w:t>10</w:t>
      </w:r>
      <w:r w:rsidRPr="009517BD">
        <w:rPr>
          <w:iCs/>
        </w:rPr>
        <w:t xml:space="preserve">  дней;</w:t>
      </w:r>
    </w:p>
    <w:p w:rsidR="00377D46" w:rsidRPr="009517BD" w:rsidRDefault="00377D46" w:rsidP="00377D46">
      <w:pPr>
        <w:autoSpaceDE w:val="0"/>
        <w:ind w:firstLine="540"/>
        <w:jc w:val="both"/>
      </w:pPr>
      <w:r w:rsidRPr="009517BD">
        <w:rPr>
          <w:iCs/>
        </w:rPr>
        <w:lastRenderedPageBreak/>
        <w:t>в) за исключением случаев, указанных в подпункте г) настоящего пункта административного регламента,</w:t>
      </w:r>
      <w:r w:rsidRPr="009517BD">
        <w:t xml:space="preserve"> подготавливает проект договора  аренды не менее чем в трех экземплярах. Срок исполнения административного действия – 1  день.</w:t>
      </w:r>
    </w:p>
    <w:p w:rsidR="00377D46" w:rsidRPr="009517BD" w:rsidRDefault="00377D46" w:rsidP="00377D46">
      <w:pPr>
        <w:autoSpaceDE w:val="0"/>
        <w:autoSpaceDN w:val="0"/>
        <w:adjustRightInd w:val="0"/>
        <w:ind w:firstLine="567"/>
        <w:jc w:val="both"/>
      </w:pPr>
      <w:r w:rsidRPr="009517BD">
        <w:t xml:space="preserve">г) при наличии оснований, предусмотренных пунктом </w:t>
      </w:r>
      <w:r>
        <w:t>15</w:t>
      </w:r>
      <w:r w:rsidRPr="009517BD">
        <w:t xml:space="preserve">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 за подписью </w:t>
      </w:r>
      <w:r>
        <w:t xml:space="preserve">главы администрации. </w:t>
      </w:r>
      <w:r w:rsidRPr="009517BD">
        <w:t xml:space="preserve">Срок исполнения административного </w:t>
      </w:r>
      <w:r w:rsidRPr="00BE1AF5">
        <w:t>действия  - 12 дней</w:t>
      </w:r>
      <w:r w:rsidRPr="009517BD">
        <w:t>.</w:t>
      </w:r>
    </w:p>
    <w:p w:rsidR="00377D46" w:rsidRPr="009517BD" w:rsidRDefault="00377D46" w:rsidP="00377D46">
      <w:pPr>
        <w:ind w:firstLine="709"/>
        <w:jc w:val="both"/>
      </w:pPr>
      <w:r w:rsidRPr="009517BD">
        <w:rPr>
          <w:u w:val="single"/>
        </w:rPr>
        <w:t>Критерии принятия решений</w:t>
      </w:r>
      <w:r w:rsidRPr="009517BD">
        <w:t xml:space="preserve"> - наличие или отсутствие оснований для отказа в предоставлении муниципальной услуги.</w:t>
      </w:r>
    </w:p>
    <w:p w:rsidR="00377D46" w:rsidRPr="009517BD" w:rsidRDefault="00377D46" w:rsidP="00377D46">
      <w:pPr>
        <w:autoSpaceDE w:val="0"/>
        <w:autoSpaceDN w:val="0"/>
        <w:adjustRightInd w:val="0"/>
        <w:ind w:firstLine="706"/>
        <w:jc w:val="both"/>
      </w:pPr>
      <w:r w:rsidRPr="009517BD">
        <w:rPr>
          <w:u w:val="single"/>
        </w:rPr>
        <w:t>Результатом административной процедуры</w:t>
      </w:r>
      <w:r w:rsidRPr="009517BD">
        <w:t xml:space="preserve">  является подготовка специалистом, ответственным за предоставление муниципальной услуги, проекта договора аренды земельного участка</w:t>
      </w:r>
      <w:r>
        <w:t xml:space="preserve"> либо </w:t>
      </w:r>
      <w:r w:rsidRPr="009517BD">
        <w:t xml:space="preserve">письма об отказе в предоставлении муниципальной услуги. </w:t>
      </w:r>
    </w:p>
    <w:p w:rsidR="00377D46" w:rsidRPr="009517BD" w:rsidRDefault="00377D46" w:rsidP="00377D46">
      <w:pPr>
        <w:autoSpaceDE w:val="0"/>
        <w:autoSpaceDN w:val="0"/>
        <w:adjustRightInd w:val="0"/>
        <w:ind w:firstLine="706"/>
        <w:jc w:val="both"/>
      </w:pPr>
      <w:r w:rsidRPr="009517BD">
        <w:rPr>
          <w:u w:val="single"/>
        </w:rPr>
        <w:t>Способ фиксации результата</w:t>
      </w:r>
      <w:r w:rsidRPr="009517BD">
        <w:t xml:space="preserve"> – внесение в </w:t>
      </w:r>
      <w:r>
        <w:t>журнал регистрации договоров</w:t>
      </w:r>
      <w:r w:rsidR="007700C8">
        <w:t xml:space="preserve"> администрации </w:t>
      </w:r>
      <w:r w:rsidRPr="009517BD">
        <w:t xml:space="preserve"> </w:t>
      </w:r>
      <w:r w:rsidR="007700C8">
        <w:t xml:space="preserve">Тамтачетского </w:t>
      </w:r>
      <w:r w:rsidR="007700C8" w:rsidRPr="009517BD">
        <w:t xml:space="preserve">муниципального образования </w:t>
      </w:r>
      <w:r w:rsidRPr="009517BD">
        <w:t xml:space="preserve">данных о подготовке проекта договора аренды </w:t>
      </w:r>
      <w:r>
        <w:t>либо п</w:t>
      </w:r>
      <w:r w:rsidRPr="009517BD">
        <w:t>исьм</w:t>
      </w:r>
      <w:r>
        <w:t>о</w:t>
      </w:r>
      <w:r w:rsidRPr="009517BD">
        <w:t xml:space="preserve"> об отказе в предоставлении муниципальной услуги</w:t>
      </w:r>
      <w:r>
        <w:t xml:space="preserve"> регистрирует </w:t>
      </w:r>
      <w:r w:rsidRPr="007700C8">
        <w:t>секретарь</w:t>
      </w:r>
      <w:r>
        <w:t xml:space="preserve"> администрации в Журнале исходящей корреспонденции</w:t>
      </w:r>
      <w:r w:rsidRPr="009517BD">
        <w:t xml:space="preserve">. </w:t>
      </w:r>
    </w:p>
    <w:p w:rsidR="00377D46" w:rsidRPr="009517BD" w:rsidRDefault="00377D46" w:rsidP="00377D46">
      <w:pPr>
        <w:autoSpaceDE w:val="0"/>
        <w:autoSpaceDN w:val="0"/>
        <w:adjustRightInd w:val="0"/>
        <w:ind w:firstLine="567"/>
        <w:jc w:val="both"/>
      </w:pPr>
      <w:r>
        <w:t>29</w:t>
      </w:r>
      <w:r w:rsidRPr="009517BD">
        <w:t>. Согласование, подписание проекта договора  аренды</w:t>
      </w:r>
      <w:r>
        <w:t xml:space="preserve">, </w:t>
      </w:r>
      <w:r w:rsidRPr="009517BD">
        <w:t xml:space="preserve"> и </w:t>
      </w:r>
      <w:r>
        <w:t>извещение</w:t>
      </w:r>
      <w:r w:rsidRPr="009517BD">
        <w:t xml:space="preserve"> заявител</w:t>
      </w:r>
      <w:r>
        <w:t>я</w:t>
      </w:r>
      <w:r w:rsidRPr="009517BD">
        <w:t xml:space="preserve"> </w:t>
      </w:r>
      <w:r>
        <w:t xml:space="preserve">о готовности постановления, проекта договора </w:t>
      </w:r>
      <w:r w:rsidRPr="009517BD">
        <w:t>с предложением о его заключении</w:t>
      </w:r>
      <w:r>
        <w:t>,</w:t>
      </w:r>
      <w:r w:rsidRPr="009517BD">
        <w:t xml:space="preserve"> либо согласование, подписание и регистрация письма об отказе в предоставлении муниципальной услуги.</w:t>
      </w:r>
    </w:p>
    <w:p w:rsidR="00377D46" w:rsidRPr="009517BD" w:rsidRDefault="00377D46" w:rsidP="00377D46">
      <w:pPr>
        <w:autoSpaceDE w:val="0"/>
        <w:ind w:firstLine="540"/>
        <w:jc w:val="both"/>
      </w:pPr>
      <w:r w:rsidRPr="009517BD">
        <w:t xml:space="preserve">Проект договора аренды </w:t>
      </w:r>
      <w:r>
        <w:t xml:space="preserve"> согласуется с </w:t>
      </w:r>
      <w:r w:rsidR="007700C8">
        <w:t xml:space="preserve">консультантом администрации Тамтачетского </w:t>
      </w:r>
      <w:r w:rsidR="007700C8" w:rsidRPr="009517BD">
        <w:t>муниципального образования</w:t>
      </w:r>
      <w:r w:rsidR="007700C8">
        <w:t>.</w:t>
      </w:r>
    </w:p>
    <w:p w:rsidR="00377D46" w:rsidRPr="009517BD" w:rsidRDefault="00377D46" w:rsidP="00377D46">
      <w:pPr>
        <w:autoSpaceDE w:val="0"/>
        <w:ind w:firstLine="567"/>
        <w:jc w:val="both"/>
      </w:pPr>
      <w:r w:rsidRPr="009517BD">
        <w:t xml:space="preserve">Согласованный проект договора передается через </w:t>
      </w:r>
      <w:r>
        <w:t>Секретаря администрации</w:t>
      </w:r>
      <w:r w:rsidRPr="009517BD">
        <w:t xml:space="preserve"> на подпись </w:t>
      </w:r>
      <w:r>
        <w:t>главе администрации</w:t>
      </w:r>
      <w:r w:rsidRPr="009517BD">
        <w:t xml:space="preserve">. </w:t>
      </w:r>
    </w:p>
    <w:p w:rsidR="00377D46" w:rsidRPr="009517BD" w:rsidRDefault="00377D46" w:rsidP="00377D46">
      <w:pPr>
        <w:autoSpaceDE w:val="0"/>
        <w:ind w:firstLine="540"/>
        <w:jc w:val="both"/>
      </w:pPr>
      <w:r>
        <w:t xml:space="preserve">Глава администрации </w:t>
      </w:r>
      <w:r w:rsidRPr="009517BD">
        <w:t xml:space="preserve"> подписывает проект</w:t>
      </w:r>
      <w:r>
        <w:t xml:space="preserve"> договора аренды с</w:t>
      </w:r>
      <w:r w:rsidRPr="009517BD">
        <w:t>рок</w:t>
      </w:r>
      <w:r>
        <w:t>ом</w:t>
      </w:r>
      <w:r w:rsidRPr="009517BD">
        <w:t xml:space="preserve"> исполнения административного действия – 3  дня.</w:t>
      </w:r>
    </w:p>
    <w:p w:rsidR="00377D46" w:rsidRPr="009517BD" w:rsidRDefault="00377D46" w:rsidP="00377D46">
      <w:pPr>
        <w:autoSpaceDE w:val="0"/>
        <w:autoSpaceDN w:val="0"/>
        <w:adjustRightInd w:val="0"/>
        <w:ind w:firstLine="540"/>
        <w:jc w:val="both"/>
      </w:pPr>
      <w:r w:rsidRPr="009517BD">
        <w:t xml:space="preserve">После подписания проект договора передаются </w:t>
      </w:r>
      <w:r w:rsidR="007700C8">
        <w:t xml:space="preserve">специалисту администрации Тамтачетского </w:t>
      </w:r>
      <w:r w:rsidR="007700C8" w:rsidRPr="009517BD">
        <w:t>муниципального образования</w:t>
      </w:r>
      <w:r w:rsidRPr="009517BD">
        <w:t>.</w:t>
      </w:r>
    </w:p>
    <w:p w:rsidR="00377D46" w:rsidRPr="009517BD" w:rsidRDefault="00377D46" w:rsidP="00377D46">
      <w:pPr>
        <w:ind w:firstLine="540"/>
        <w:jc w:val="both"/>
      </w:pPr>
      <w:r w:rsidRPr="009517BD">
        <w:t xml:space="preserve">Специалист </w:t>
      </w:r>
      <w:r w:rsidR="007700C8">
        <w:t xml:space="preserve">администрации Тамтачетского </w:t>
      </w:r>
      <w:r w:rsidR="007700C8" w:rsidRPr="009517BD">
        <w:t>муниципального образования</w:t>
      </w:r>
      <w:r w:rsidRPr="009517BD">
        <w:t xml:space="preserve"> </w:t>
      </w:r>
      <w:r>
        <w:t>извещает заявителя  о готовности проекта договора</w:t>
      </w:r>
      <w:r w:rsidRPr="009517BD">
        <w:t xml:space="preserve"> с предложением о его заключении. Срок исполнения административного действия – 1  день.</w:t>
      </w:r>
    </w:p>
    <w:p w:rsidR="00377D46" w:rsidRPr="009517BD" w:rsidRDefault="00377D46" w:rsidP="00377D46">
      <w:pPr>
        <w:autoSpaceDE w:val="0"/>
        <w:autoSpaceDN w:val="0"/>
        <w:adjustRightInd w:val="0"/>
        <w:ind w:firstLine="540"/>
        <w:jc w:val="both"/>
      </w:pPr>
      <w:r w:rsidRPr="00442229">
        <w:t>В случае выявления согласующими лицами замечаний к проекту договора аренды</w:t>
      </w:r>
      <w:r>
        <w:t xml:space="preserve"> </w:t>
      </w:r>
      <w:r w:rsidRPr="00442229">
        <w:t>документы с письменным заключением о наличии замечаний или с мотивированным заключением о необходимости отказа в предоставлении муници</w:t>
      </w:r>
      <w:r w:rsidRPr="009517BD">
        <w:t>пальной услуги нап</w:t>
      </w:r>
      <w:r>
        <w:t xml:space="preserve">равляются для исправлений </w:t>
      </w:r>
      <w:r w:rsidRPr="009517BD">
        <w:t>специалисту</w:t>
      </w:r>
      <w:r>
        <w:t xml:space="preserve"> </w:t>
      </w:r>
      <w:r w:rsidR="007700C8">
        <w:t xml:space="preserve">администрации Тамтачетского </w:t>
      </w:r>
      <w:r w:rsidR="007700C8" w:rsidRPr="009517BD">
        <w:t>муниципального образования</w:t>
      </w:r>
      <w:r w:rsidRPr="009517BD">
        <w:t>, ответственному за предоставление муниципальной услуги.</w:t>
      </w:r>
    </w:p>
    <w:p w:rsidR="00377D46" w:rsidRPr="009517BD" w:rsidRDefault="00377D46" w:rsidP="00377D46">
      <w:pPr>
        <w:autoSpaceDE w:val="0"/>
        <w:autoSpaceDN w:val="0"/>
        <w:adjustRightInd w:val="0"/>
        <w:ind w:firstLine="540"/>
        <w:jc w:val="both"/>
      </w:pPr>
      <w:r w:rsidRPr="00615DE0">
        <w:t>В случае возможности устранения выявленных замечаний проект договора аренды</w:t>
      </w:r>
      <w:r>
        <w:t xml:space="preserve">  </w:t>
      </w:r>
      <w:r w:rsidRPr="00615DE0">
        <w:t xml:space="preserve"> земельного участка </w:t>
      </w:r>
      <w:r>
        <w:t xml:space="preserve"> </w:t>
      </w:r>
      <w:r w:rsidRPr="00615DE0">
        <w:t>направляется на повторное согласование лицу, отклонившему проект от согласования.</w:t>
      </w:r>
      <w:r w:rsidRPr="009517BD">
        <w:t xml:space="preserve"> </w:t>
      </w:r>
    </w:p>
    <w:p w:rsidR="00377D46" w:rsidRPr="009517BD" w:rsidRDefault="00377D46" w:rsidP="00377D46">
      <w:pPr>
        <w:autoSpaceDE w:val="0"/>
        <w:ind w:firstLine="567"/>
        <w:jc w:val="both"/>
      </w:pPr>
      <w:r w:rsidRPr="009517BD">
        <w:t xml:space="preserve">В случае наличия оснований, предусмотренных пунктом </w:t>
      </w:r>
      <w:r>
        <w:t>15</w:t>
      </w:r>
      <w:r w:rsidRPr="009517BD">
        <w:t xml:space="preserve"> настоящего административного регламента, установленных в ходе согласования проекта, специалист, ответственный за предоставление муниципальной услуги, в порядке, установленном </w:t>
      </w:r>
      <w:r w:rsidRPr="0050765F">
        <w:t>подпунктом г</w:t>
      </w:r>
      <w:r w:rsidRPr="006654AC">
        <w:t>) пункта 28</w:t>
      </w:r>
      <w:r w:rsidRPr="0050765F">
        <w:t xml:space="preserve"> настоящего административного регламента, подготавливает проект письма об отказе в</w:t>
      </w:r>
      <w:r w:rsidRPr="009517BD">
        <w:t xml:space="preserve"> предоставлении муниципальной услуги. </w:t>
      </w:r>
    </w:p>
    <w:p w:rsidR="00377D46" w:rsidRPr="009517BD" w:rsidRDefault="00377D46" w:rsidP="00377D46">
      <w:pPr>
        <w:autoSpaceDE w:val="0"/>
        <w:ind w:firstLine="567"/>
        <w:jc w:val="both"/>
      </w:pPr>
      <w:r w:rsidRPr="009517BD">
        <w:t>Согласование и подписание проекта письма об отказе в предоставлении муниципальной услуги осуществляется в порядке, предусмотренном настоящим пунктом административного</w:t>
      </w:r>
      <w:r>
        <w:t xml:space="preserve"> регламента</w:t>
      </w:r>
      <w:r w:rsidRPr="009517BD">
        <w:t>.</w:t>
      </w:r>
    </w:p>
    <w:p w:rsidR="00377D46" w:rsidRPr="009517BD" w:rsidRDefault="00377D46" w:rsidP="00377D46">
      <w:pPr>
        <w:ind w:firstLine="540"/>
        <w:jc w:val="both"/>
      </w:pPr>
      <w:r w:rsidRPr="009517BD">
        <w:rPr>
          <w:u w:val="single"/>
        </w:rPr>
        <w:t>Срок исполнения административной процедуры</w:t>
      </w:r>
      <w:r w:rsidRPr="009517BD">
        <w:t xml:space="preserve"> - 1</w:t>
      </w:r>
      <w:r>
        <w:t>2</w:t>
      </w:r>
      <w:r w:rsidRPr="009517BD">
        <w:t xml:space="preserve">   дней.</w:t>
      </w:r>
    </w:p>
    <w:p w:rsidR="00377D46" w:rsidRPr="009517BD" w:rsidRDefault="00377D46" w:rsidP="00377D46">
      <w:pPr>
        <w:autoSpaceDE w:val="0"/>
        <w:ind w:firstLine="567"/>
        <w:jc w:val="both"/>
        <w:rPr>
          <w:u w:val="single"/>
        </w:rPr>
      </w:pPr>
      <w:r w:rsidRPr="009517BD">
        <w:rPr>
          <w:u w:val="single"/>
        </w:rPr>
        <w:t xml:space="preserve">Критерии  принятия решений – </w:t>
      </w:r>
      <w:r w:rsidRPr="009517BD">
        <w:t>соответствие представленного проекта договора  требованиям  действующего законодательства и настоящего административного регламента.</w:t>
      </w:r>
    </w:p>
    <w:p w:rsidR="00377D46" w:rsidRPr="009517BD" w:rsidRDefault="00377D46" w:rsidP="00377D46">
      <w:pPr>
        <w:autoSpaceDE w:val="0"/>
        <w:ind w:firstLine="567"/>
        <w:jc w:val="both"/>
      </w:pPr>
      <w:r w:rsidRPr="009517BD">
        <w:rPr>
          <w:u w:val="single"/>
        </w:rPr>
        <w:t>Результатом административной процедуры</w:t>
      </w:r>
      <w:r w:rsidRPr="009517BD">
        <w:t xml:space="preserve"> является подписание </w:t>
      </w:r>
      <w:r>
        <w:t>главой администрации проект</w:t>
      </w:r>
      <w:r w:rsidRPr="009517BD">
        <w:t xml:space="preserve"> </w:t>
      </w:r>
      <w:r w:rsidRPr="009517BD">
        <w:rPr>
          <w:iCs/>
        </w:rPr>
        <w:t>договора аренды</w:t>
      </w:r>
      <w:r w:rsidRPr="009517BD">
        <w:t xml:space="preserve"> земельного участка либо регистрация письма об отказе в предоставлении муниципальной услуги.</w:t>
      </w:r>
    </w:p>
    <w:p w:rsidR="00377D46" w:rsidRPr="009517BD" w:rsidRDefault="00377D46" w:rsidP="00377D46">
      <w:pPr>
        <w:autoSpaceDE w:val="0"/>
        <w:ind w:firstLine="567"/>
        <w:jc w:val="both"/>
      </w:pPr>
      <w:r>
        <w:t>30</w:t>
      </w:r>
      <w:r w:rsidRPr="009517BD">
        <w:t xml:space="preserve"> </w:t>
      </w:r>
      <w:r>
        <w:t>Извещение заявителя о готовности проекта договора с предложением о его заключении</w:t>
      </w:r>
      <w:r w:rsidRPr="009517BD">
        <w:t xml:space="preserve">, подписанного </w:t>
      </w:r>
      <w:r>
        <w:t xml:space="preserve">главой администрации </w:t>
      </w:r>
      <w:r w:rsidRPr="009517BD">
        <w:t>либо письма об отказе в предоставлении муниципальной услуги.</w:t>
      </w:r>
    </w:p>
    <w:p w:rsidR="00377D46" w:rsidRPr="009517BD" w:rsidRDefault="00377D46" w:rsidP="00377D46">
      <w:pPr>
        <w:autoSpaceDE w:val="0"/>
        <w:autoSpaceDN w:val="0"/>
        <w:adjustRightInd w:val="0"/>
        <w:ind w:firstLine="567"/>
        <w:jc w:val="both"/>
      </w:pPr>
      <w:r w:rsidRPr="009517BD">
        <w:rPr>
          <w:iCs/>
          <w:u w:val="single"/>
        </w:rPr>
        <w:lastRenderedPageBreak/>
        <w:t>Основание для начала административной процедуры</w:t>
      </w:r>
      <w:r w:rsidRPr="009517BD">
        <w:rPr>
          <w:iCs/>
        </w:rPr>
        <w:t xml:space="preserve"> - подписание проекта договора аренды</w:t>
      </w:r>
      <w:r w:rsidRPr="009517BD">
        <w:t xml:space="preserve"> земельного участка.</w:t>
      </w:r>
    </w:p>
    <w:p w:rsidR="00377D46" w:rsidRPr="009517BD" w:rsidRDefault="00377D46" w:rsidP="00377D46">
      <w:pPr>
        <w:autoSpaceDE w:val="0"/>
        <w:ind w:firstLine="567"/>
        <w:jc w:val="both"/>
      </w:pPr>
      <w:r>
        <w:t xml:space="preserve">Специалист </w:t>
      </w:r>
      <w:r w:rsidR="007700C8">
        <w:t xml:space="preserve">администрации Тамтачетского </w:t>
      </w:r>
      <w:r w:rsidR="007700C8" w:rsidRPr="009517BD">
        <w:t>муниципального образования</w:t>
      </w:r>
      <w:r w:rsidRPr="009517BD">
        <w:t xml:space="preserve"> </w:t>
      </w:r>
      <w:r>
        <w:t>извещает заявителя о готовности проекта договора устно по телефону либо</w:t>
      </w:r>
      <w:r w:rsidRPr="009517BD">
        <w:t xml:space="preserve"> </w:t>
      </w:r>
      <w:r>
        <w:t xml:space="preserve">направляет письмо </w:t>
      </w:r>
      <w:r w:rsidRPr="009517BD">
        <w:t>почт</w:t>
      </w:r>
      <w:r>
        <w:t>ой</w:t>
      </w:r>
      <w:r w:rsidRPr="009517BD">
        <w:t xml:space="preserve">, </w:t>
      </w:r>
      <w:r>
        <w:t xml:space="preserve">с </w:t>
      </w:r>
      <w:r w:rsidRPr="009517BD">
        <w:t>подтвержд</w:t>
      </w:r>
      <w:r>
        <w:t>ением</w:t>
      </w:r>
      <w:r w:rsidRPr="009517BD">
        <w:t xml:space="preserve"> получени</w:t>
      </w:r>
      <w:r>
        <w:t>я</w:t>
      </w:r>
      <w:r w:rsidRPr="009517BD">
        <w:t xml:space="preserve"> (неполучени</w:t>
      </w:r>
      <w:r>
        <w:t>я</w:t>
      </w:r>
      <w:r w:rsidRPr="009517BD">
        <w:t>) адресат</w:t>
      </w:r>
      <w:r>
        <w:t>а</w:t>
      </w:r>
      <w:r w:rsidRPr="009517BD">
        <w:t xml:space="preserve">. </w:t>
      </w:r>
    </w:p>
    <w:p w:rsidR="00377D46" w:rsidRPr="009517BD" w:rsidRDefault="00377D46" w:rsidP="00377D46">
      <w:pPr>
        <w:autoSpaceDE w:val="0"/>
        <w:ind w:firstLine="567"/>
        <w:jc w:val="both"/>
      </w:pPr>
      <w:r w:rsidRPr="009517BD">
        <w:rPr>
          <w:u w:val="single"/>
        </w:rPr>
        <w:t>Результатом административной процедуры</w:t>
      </w:r>
      <w:r w:rsidRPr="009517BD">
        <w:t xml:space="preserve"> является </w:t>
      </w:r>
      <w:r>
        <w:t>извещение</w:t>
      </w:r>
      <w:r w:rsidRPr="009517BD">
        <w:t xml:space="preserve"> заявител</w:t>
      </w:r>
      <w:r>
        <w:t>я</w:t>
      </w:r>
      <w:r w:rsidRPr="009517BD">
        <w:t xml:space="preserve"> </w:t>
      </w:r>
      <w:r>
        <w:t xml:space="preserve">о готовности </w:t>
      </w:r>
      <w:r w:rsidRPr="009517BD">
        <w:t xml:space="preserve">проекта договора, подписанного </w:t>
      </w:r>
      <w:r>
        <w:t>главой администрации</w:t>
      </w:r>
      <w:r w:rsidRPr="009517BD">
        <w:t>, с предложением о его заключении.</w:t>
      </w:r>
    </w:p>
    <w:p w:rsidR="00377D46" w:rsidRPr="009517BD" w:rsidRDefault="00377D46" w:rsidP="00377D46">
      <w:pPr>
        <w:autoSpaceDE w:val="0"/>
        <w:autoSpaceDN w:val="0"/>
        <w:adjustRightInd w:val="0"/>
        <w:ind w:firstLine="567"/>
        <w:jc w:val="both"/>
      </w:pPr>
      <w:r w:rsidRPr="009517BD">
        <w:rPr>
          <w:u w:val="single"/>
        </w:rPr>
        <w:t>Срок выдачи (направления) конечного результата</w:t>
      </w:r>
      <w:r w:rsidRPr="009517BD">
        <w:t xml:space="preserve"> муниципальной услуги составляет  не более 2 </w:t>
      </w:r>
      <w:r>
        <w:t>дня</w:t>
      </w:r>
      <w:r w:rsidRPr="009517BD">
        <w:t>.</w:t>
      </w:r>
    </w:p>
    <w:p w:rsidR="00377D46" w:rsidRDefault="00377D46" w:rsidP="00377D46">
      <w:pPr>
        <w:widowControl w:val="0"/>
        <w:ind w:firstLine="709"/>
        <w:jc w:val="both"/>
      </w:pPr>
    </w:p>
    <w:p w:rsidR="00377D46" w:rsidRPr="003A1F0E" w:rsidRDefault="00377D46" w:rsidP="00377D46">
      <w:pPr>
        <w:widowControl w:val="0"/>
        <w:ind w:firstLine="709"/>
        <w:jc w:val="center"/>
      </w:pPr>
      <w:r w:rsidRPr="003A1F0E">
        <w:t>РАЗДЕЛ 4</w:t>
      </w:r>
    </w:p>
    <w:p w:rsidR="00377D46" w:rsidRPr="003A1F0E" w:rsidRDefault="00377D46" w:rsidP="00377D46">
      <w:pPr>
        <w:widowControl w:val="0"/>
        <w:ind w:firstLine="709"/>
        <w:jc w:val="center"/>
      </w:pPr>
      <w:r w:rsidRPr="003A1F0E">
        <w:t>ПОРЯДОК ПРЕДОСТАВЛЕНИЯ МУНИЦИПАЛЬНОЙ УСЛУГИ</w:t>
      </w:r>
      <w:r w:rsidRPr="003A1F0E">
        <w:br/>
        <w:t>И ФОРМЫ КОНТРОЛЯ ЗА ЕЕ ПРЕДОСТАВЛЕНИЕМ</w:t>
      </w:r>
    </w:p>
    <w:p w:rsidR="00377D46" w:rsidRPr="003A1F0E" w:rsidRDefault="00377D46" w:rsidP="00377D46">
      <w:pPr>
        <w:widowControl w:val="0"/>
        <w:ind w:firstLine="709"/>
        <w:jc w:val="both"/>
      </w:pPr>
    </w:p>
    <w:p w:rsidR="00377D46" w:rsidRPr="003A1F0E" w:rsidRDefault="00377D46" w:rsidP="00377D46">
      <w:pPr>
        <w:widowControl w:val="0"/>
        <w:ind w:firstLine="709"/>
        <w:jc w:val="both"/>
      </w:pPr>
      <w:r w:rsidRPr="003A1F0E">
        <w:t>3</w:t>
      </w:r>
      <w:r>
        <w:t>1</w:t>
      </w:r>
      <w:r w:rsidRPr="003A1F0E">
        <w:t xml:space="preserve">. </w:t>
      </w:r>
      <w:proofErr w:type="gramStart"/>
      <w:r w:rsidRPr="003A1F0E">
        <w:t>Контроль за</w:t>
      </w:r>
      <w:proofErr w:type="gramEnd"/>
      <w:r w:rsidRPr="003A1F0E">
        <w:t xml:space="preserve"> соблюдением последовательности действий, сроков выполнения административных процедур (действий), установленных настоящим регламентом, осуществляется </w:t>
      </w:r>
      <w:r w:rsidR="007700C8">
        <w:t xml:space="preserve">заместителем главы администрации Тамтачетского </w:t>
      </w:r>
      <w:r w:rsidR="007700C8" w:rsidRPr="009517BD">
        <w:t>муниципального образования</w:t>
      </w:r>
      <w:r w:rsidRPr="003A1F0E">
        <w:t>.</w:t>
      </w:r>
    </w:p>
    <w:p w:rsidR="00377D46" w:rsidRPr="003A1F0E" w:rsidRDefault="00377D46" w:rsidP="00377D46">
      <w:pPr>
        <w:widowControl w:val="0"/>
        <w:ind w:firstLine="709"/>
        <w:jc w:val="both"/>
      </w:pPr>
      <w:r>
        <w:t>32</w:t>
      </w:r>
      <w:r w:rsidRPr="003A1F0E">
        <w:t>. Задачами контроля являются:</w:t>
      </w:r>
    </w:p>
    <w:p w:rsidR="00377D46" w:rsidRPr="003A1F0E" w:rsidRDefault="00377D46" w:rsidP="00377D46">
      <w:pPr>
        <w:widowControl w:val="0"/>
        <w:ind w:firstLine="709"/>
        <w:jc w:val="both"/>
      </w:pPr>
      <w:r w:rsidRPr="003A1F0E">
        <w:t xml:space="preserve">соблюдение специалистами </w:t>
      </w:r>
      <w:r w:rsidR="007700C8">
        <w:t xml:space="preserve">администрации Тамтачетского </w:t>
      </w:r>
      <w:r w:rsidR="007700C8" w:rsidRPr="009517BD">
        <w:t>муниципального образования</w:t>
      </w:r>
      <w:r w:rsidRPr="003A1F0E">
        <w:t xml:space="preserve"> положений настоящего регламента, порядка и сроков выполнения административных действий и процедур;</w:t>
      </w:r>
    </w:p>
    <w:p w:rsidR="00377D46" w:rsidRPr="003A1F0E" w:rsidRDefault="00377D46" w:rsidP="00377D46">
      <w:pPr>
        <w:widowControl w:val="0"/>
        <w:ind w:firstLine="709"/>
        <w:jc w:val="both"/>
      </w:pPr>
      <w:r w:rsidRPr="003A1F0E">
        <w:t>предупреждение и пресечение возможных нарушений прав и законных интересов заявителей;</w:t>
      </w:r>
    </w:p>
    <w:p w:rsidR="00377D46" w:rsidRPr="003A1F0E" w:rsidRDefault="00377D46" w:rsidP="00377D46">
      <w:pPr>
        <w:widowControl w:val="0"/>
        <w:ind w:firstLine="709"/>
        <w:jc w:val="both"/>
      </w:pPr>
      <w:r w:rsidRPr="003A1F0E">
        <w:t>выявление имеющихся нарушений прав и законных интересов заявителей и устранение таких нарушений;</w:t>
      </w:r>
    </w:p>
    <w:p w:rsidR="00377D46" w:rsidRPr="003A1F0E" w:rsidRDefault="00377D46" w:rsidP="00377D46">
      <w:pPr>
        <w:widowControl w:val="0"/>
        <w:ind w:firstLine="709"/>
        <w:jc w:val="both"/>
      </w:pPr>
      <w:r w:rsidRPr="003A1F0E">
        <w:t>совершенствование процесса предоставления муниципальной услуги.</w:t>
      </w:r>
    </w:p>
    <w:p w:rsidR="00377D46" w:rsidRPr="003A1F0E" w:rsidRDefault="00377D46" w:rsidP="00377D46">
      <w:pPr>
        <w:widowControl w:val="0"/>
        <w:ind w:firstLine="709"/>
        <w:jc w:val="both"/>
      </w:pPr>
      <w:r>
        <w:t>33</w:t>
      </w:r>
      <w:r w:rsidRPr="003A1F0E">
        <w:t>. Контроль осуществляется путем проведения плановых и внеплановых проверок соблюдения специалистами сроков и порядка исполнения положений настоящего регламента. Для проведения плановых и внеплановых проверок формируется комиссия, состав, порядок и сроки работы которой утверждаются нормативно-правовым актом Администрации. При проведении плановых и внеплановых проверок рассматриваются все вопросы, связанные с предоставлением муниципальной услуги (комплексные проверки), или отдельные вопросы (тематические проверки). Внеплановые проверки проводятся по конкретному обращению заявителя, инициативе контрольно-надзорных органов.</w:t>
      </w:r>
    </w:p>
    <w:p w:rsidR="00377D46" w:rsidRPr="003A1F0E" w:rsidRDefault="00377D46" w:rsidP="00377D46">
      <w:pPr>
        <w:widowControl w:val="0"/>
        <w:ind w:firstLine="709"/>
        <w:jc w:val="both"/>
      </w:pPr>
      <w:r w:rsidRPr="003A1F0E">
        <w:t>Результаты деятельности комиссии оформляются в виде заключения, в котором отражаются выявленные недостатки, нарушения и предложения по их устранению. Заключение подписывается членами комиссии.</w:t>
      </w:r>
    </w:p>
    <w:p w:rsidR="00377D46" w:rsidRPr="003A1F0E" w:rsidRDefault="00377D46" w:rsidP="00377D46">
      <w:pPr>
        <w:widowControl w:val="0"/>
        <w:ind w:firstLine="709"/>
        <w:jc w:val="both"/>
      </w:pPr>
      <w:r>
        <w:t>34</w:t>
      </w:r>
      <w:r w:rsidRPr="003A1F0E">
        <w:t>.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w:t>
      </w:r>
    </w:p>
    <w:p w:rsidR="00377D46" w:rsidRPr="003A1F0E" w:rsidRDefault="00377D46" w:rsidP="00377D46">
      <w:pPr>
        <w:widowControl w:val="0"/>
        <w:ind w:firstLine="709"/>
        <w:jc w:val="both"/>
      </w:pPr>
    </w:p>
    <w:p w:rsidR="00377D46" w:rsidRPr="003A1F0E" w:rsidRDefault="00377D46" w:rsidP="00377D46">
      <w:pPr>
        <w:widowControl w:val="0"/>
        <w:ind w:firstLine="709"/>
        <w:jc w:val="center"/>
      </w:pPr>
      <w:r w:rsidRPr="003A1F0E">
        <w:t>РАЗДЕЛ 5</w:t>
      </w:r>
    </w:p>
    <w:p w:rsidR="00377D46" w:rsidRPr="003A1F0E" w:rsidRDefault="00377D46" w:rsidP="00377D46">
      <w:pPr>
        <w:widowControl w:val="0"/>
        <w:ind w:firstLine="709"/>
        <w:jc w:val="center"/>
      </w:pPr>
      <w:r w:rsidRPr="003A1F0E">
        <w:t>ДОСУДЕБНЫЙ (ВНЕСУДЕБНЫЙ) ПОРЯДОК</w:t>
      </w:r>
      <w:r w:rsidRPr="003A1F0E">
        <w:br/>
        <w:t>ОБЖАЛОВАНИЯ РЕШЕНИЙ И ДЕЙСТВИЙ (БЕЗДЕЙСТВИЯ), ОСУЩЕСТВЛЯЕМЫХ (ПРИНЯТЫХ) В ХОДЕ ПРЕДОСТАВЛЕНИЯ МУНИЦИПАЛЬНОЙ УСЛУГИ</w:t>
      </w:r>
    </w:p>
    <w:p w:rsidR="00377D46" w:rsidRPr="003A1F0E" w:rsidRDefault="00377D46" w:rsidP="00377D46">
      <w:pPr>
        <w:widowControl w:val="0"/>
        <w:ind w:firstLine="709"/>
        <w:jc w:val="both"/>
      </w:pPr>
    </w:p>
    <w:p w:rsidR="00377D46" w:rsidRPr="003A1F0E" w:rsidRDefault="00377D46" w:rsidP="00377D46">
      <w:pPr>
        <w:shd w:val="clear" w:color="auto" w:fill="FFFFFF"/>
        <w:ind w:firstLine="708"/>
        <w:jc w:val="both"/>
      </w:pPr>
      <w:r>
        <w:t>35</w:t>
      </w:r>
      <w:r w:rsidRPr="003A1F0E">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77D46" w:rsidRPr="003A1F0E" w:rsidRDefault="00377D46" w:rsidP="00377D46">
      <w:pPr>
        <w:shd w:val="clear" w:color="auto" w:fill="FFFFFF"/>
        <w:ind w:firstLine="708"/>
        <w:jc w:val="both"/>
      </w:pPr>
      <w:r w:rsidRPr="003A1F0E">
        <w:t>Заявитель вправе обратиться с жалобой на действия (бездействие) и решения органа, предоставляющего муниципальную услугу непосредственно к Главе поселения.</w:t>
      </w:r>
    </w:p>
    <w:p w:rsidR="00377D46" w:rsidRPr="003A1F0E" w:rsidRDefault="00377D46" w:rsidP="00377D46">
      <w:pPr>
        <w:shd w:val="clear" w:color="auto" w:fill="FFFFFF"/>
        <w:ind w:firstLine="708"/>
        <w:jc w:val="both"/>
      </w:pPr>
      <w:r w:rsidRPr="003A1F0E">
        <w:t>Жалоба может быть подана в письменной форме, в электроном виде или в устной форме при личном обращении.</w:t>
      </w:r>
    </w:p>
    <w:p w:rsidR="00377D46" w:rsidRPr="003A1F0E" w:rsidRDefault="00377D46" w:rsidP="00377D46">
      <w:pPr>
        <w:shd w:val="clear" w:color="auto" w:fill="FFFFFF"/>
        <w:ind w:firstLine="708"/>
        <w:jc w:val="both"/>
      </w:pPr>
      <w:r>
        <w:t>36</w:t>
      </w:r>
      <w:r w:rsidRPr="003A1F0E">
        <w:t>. Перечень оснований для отказа в рассмотрении жалобы либо приостановления ее рассмотрения</w:t>
      </w:r>
    </w:p>
    <w:p w:rsidR="00377D46" w:rsidRPr="003A1F0E" w:rsidRDefault="00377D46" w:rsidP="00377D46">
      <w:pPr>
        <w:shd w:val="clear" w:color="auto" w:fill="FFFFFF"/>
        <w:ind w:firstLine="708"/>
        <w:jc w:val="both"/>
      </w:pPr>
      <w:r w:rsidRPr="003A1F0E">
        <w:lastRenderedPageBreak/>
        <w:t>Глава поселения вправе отказать в рассмотрении жалобы по следующим основаниям:</w:t>
      </w:r>
    </w:p>
    <w:p w:rsidR="00377D46" w:rsidRPr="003A1F0E" w:rsidRDefault="00377D46" w:rsidP="00377D46">
      <w:pPr>
        <w:shd w:val="clear" w:color="auto" w:fill="FFFFFF"/>
        <w:jc w:val="both"/>
      </w:pPr>
      <w:r w:rsidRPr="003A1F0E">
        <w:t>- отсутствуют реквизиты заявителя;</w:t>
      </w:r>
    </w:p>
    <w:p w:rsidR="00377D46" w:rsidRPr="003A1F0E" w:rsidRDefault="00377D46" w:rsidP="00377D46">
      <w:pPr>
        <w:shd w:val="clear" w:color="auto" w:fill="FFFFFF"/>
        <w:jc w:val="both"/>
      </w:pPr>
      <w:r w:rsidRPr="003A1F0E">
        <w:t>- отсутствует указание на предмет обжалования;</w:t>
      </w:r>
    </w:p>
    <w:p w:rsidR="00377D46" w:rsidRPr="003A1F0E" w:rsidRDefault="00377D46" w:rsidP="00377D46">
      <w:pPr>
        <w:shd w:val="clear" w:color="auto" w:fill="FFFFFF"/>
        <w:jc w:val="both"/>
      </w:pPr>
      <w:r w:rsidRPr="003A1F0E">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377D46" w:rsidRPr="003A1F0E" w:rsidRDefault="00377D46" w:rsidP="00377D46">
      <w:pPr>
        <w:shd w:val="clear" w:color="auto" w:fill="FFFFFF"/>
        <w:jc w:val="both"/>
      </w:pPr>
      <w:r w:rsidRPr="003A1F0E">
        <w:t>- текст жалобы не поддается прочтению;</w:t>
      </w:r>
    </w:p>
    <w:p w:rsidR="00377D46" w:rsidRPr="003A1F0E" w:rsidRDefault="00377D46" w:rsidP="00377D46">
      <w:pPr>
        <w:shd w:val="clear" w:color="auto" w:fill="FFFFFF"/>
        <w:jc w:val="both"/>
      </w:pPr>
      <w:r w:rsidRPr="003A1F0E">
        <w:t>-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 обстоятельства.</w:t>
      </w:r>
    </w:p>
    <w:p w:rsidR="00377D46" w:rsidRPr="003A1F0E" w:rsidRDefault="00377D46" w:rsidP="00377D46">
      <w:pPr>
        <w:shd w:val="clear" w:color="auto" w:fill="FFFFFF"/>
        <w:ind w:firstLine="708"/>
        <w:jc w:val="both"/>
      </w:pPr>
      <w:r>
        <w:t>37</w:t>
      </w:r>
      <w:r w:rsidRPr="003A1F0E">
        <w:t>. Сроки рассмотрения жалобы</w:t>
      </w:r>
    </w:p>
    <w:p w:rsidR="00377D46" w:rsidRPr="003A1F0E" w:rsidRDefault="00377D46" w:rsidP="00377D46">
      <w:pPr>
        <w:shd w:val="clear" w:color="auto" w:fill="FFFFFF"/>
        <w:ind w:firstLine="708"/>
        <w:jc w:val="both"/>
      </w:pPr>
      <w:r w:rsidRPr="003A1F0E">
        <w:t>При обращении заявителя в письменной форме жалоба подлежит обязательному рассмотрению в течение 15 дней со дня ее регистрации. Жалоба регистрируется в день ее поступления. К жалобе должны быть приложены копии документов, подтверждающих изложенные в ней выводы.</w:t>
      </w:r>
    </w:p>
    <w:p w:rsidR="00377D46" w:rsidRPr="003A1F0E" w:rsidRDefault="00377D46" w:rsidP="00377D46">
      <w:pPr>
        <w:shd w:val="clear" w:color="auto" w:fill="FFFFFF"/>
        <w:ind w:firstLine="708"/>
        <w:jc w:val="both"/>
      </w:pPr>
      <w:r w:rsidRPr="003A1F0E">
        <w:t>При устном обращении ответ заявителю дается непосредственно в ходе личного приема.</w:t>
      </w:r>
    </w:p>
    <w:p w:rsidR="00377D46" w:rsidRPr="003A1F0E" w:rsidRDefault="00377D46" w:rsidP="00377D46">
      <w:pPr>
        <w:shd w:val="clear" w:color="auto" w:fill="FFFFFF"/>
        <w:ind w:firstLine="708"/>
        <w:jc w:val="both"/>
      </w:pPr>
      <w:r>
        <w:t>38</w:t>
      </w:r>
      <w:r w:rsidRPr="003A1F0E">
        <w:t>. Порядок информирования заявителей о принятом решении по жалобе</w:t>
      </w:r>
    </w:p>
    <w:p w:rsidR="00377D46" w:rsidRPr="003A1F0E" w:rsidRDefault="00377D46" w:rsidP="00377D46">
      <w:pPr>
        <w:shd w:val="clear" w:color="auto" w:fill="FFFFFF"/>
        <w:ind w:firstLine="708"/>
        <w:jc w:val="both"/>
      </w:pPr>
      <w:r w:rsidRPr="003A1F0E">
        <w:t>Если в результате рассмотрения жалобы доводы заявителя признаны обоснованными, то принимается решение о привлечении к ответственности специалиста, допустившего нарушение в ходе предоставления муниципальной услуги требований действующего законодательства, настоящего административного Регламента и повлекшее за собой жалобу. О результатах рассмотрения жалобы заявитель уведомляется письменно.</w:t>
      </w:r>
    </w:p>
    <w:p w:rsidR="00377D46" w:rsidRPr="003A1F0E" w:rsidRDefault="00377D46" w:rsidP="00377D46">
      <w:pPr>
        <w:shd w:val="clear" w:color="auto" w:fill="FFFFFF"/>
        <w:jc w:val="both"/>
      </w:pPr>
      <w:r w:rsidRPr="003A1F0E">
        <w:t>Если в ходе рассмотрения жалоба признана необоснованной, заявителю направляется письменный ответ о результате рассмотрения жалобы с указанием причин его необоснованности.</w:t>
      </w:r>
    </w:p>
    <w:p w:rsidR="00377D46" w:rsidRPr="003A1F0E" w:rsidRDefault="00377D46" w:rsidP="00377D46">
      <w:pPr>
        <w:shd w:val="clear" w:color="auto" w:fill="FFFFFF"/>
        <w:ind w:firstLine="708"/>
        <w:jc w:val="both"/>
      </w:pPr>
      <w:r w:rsidRPr="003A1F0E">
        <w:t>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377D46" w:rsidRPr="003A1F0E" w:rsidRDefault="00377D46" w:rsidP="00377D46">
      <w:pPr>
        <w:shd w:val="clear" w:color="auto" w:fill="FFFFFF"/>
        <w:ind w:firstLine="708"/>
        <w:jc w:val="both"/>
      </w:pPr>
      <w:r>
        <w:t xml:space="preserve">39 </w:t>
      </w:r>
      <w:r w:rsidRPr="003A1F0E">
        <w:t>.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w:t>
      </w:r>
    </w:p>
    <w:p w:rsidR="00377D46" w:rsidRDefault="00377D46" w:rsidP="00377D46">
      <w:pPr>
        <w:shd w:val="clear" w:color="auto" w:fill="FFFFFF"/>
        <w:ind w:firstLine="708"/>
        <w:jc w:val="both"/>
      </w:pPr>
      <w:r w:rsidRPr="003A1F0E">
        <w:t>Заявители вправе обжаловать решения, принятые в ходе исполнения муниципальной услуги, действия (бездействия) должностных лиц, участвующих в исполнении муниципальной услуги, в судебном порядке.</w:t>
      </w:r>
    </w:p>
    <w:p w:rsidR="0023547D" w:rsidRDefault="0023547D" w:rsidP="00377D46">
      <w:pPr>
        <w:shd w:val="clear" w:color="auto" w:fill="FFFFFF"/>
        <w:ind w:firstLine="708"/>
        <w:jc w:val="both"/>
      </w:pPr>
    </w:p>
    <w:p w:rsidR="0023547D" w:rsidRDefault="0023547D"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AE1682" w:rsidRDefault="00AE1682" w:rsidP="0023547D">
      <w:pPr>
        <w:shd w:val="clear" w:color="auto" w:fill="FFFFFF"/>
        <w:ind w:firstLine="708"/>
        <w:jc w:val="right"/>
      </w:pPr>
    </w:p>
    <w:p w:rsidR="00F12FCB" w:rsidRDefault="00F12FCB" w:rsidP="0023547D">
      <w:pPr>
        <w:shd w:val="clear" w:color="auto" w:fill="FFFFFF"/>
        <w:ind w:firstLine="708"/>
        <w:jc w:val="right"/>
      </w:pPr>
      <w:r>
        <w:lastRenderedPageBreak/>
        <w:t>Приложение №1</w:t>
      </w:r>
    </w:p>
    <w:p w:rsidR="00F12FCB" w:rsidRPr="003A1F0E" w:rsidRDefault="00F12FCB" w:rsidP="0023547D">
      <w:pPr>
        <w:shd w:val="clear" w:color="auto" w:fill="FFFFFF"/>
        <w:ind w:firstLine="708"/>
        <w:jc w:val="right"/>
      </w:pPr>
      <w:r>
        <w:t>к А</w:t>
      </w:r>
      <w:r w:rsidR="00AE1682">
        <w:t>дминистративному регламенту</w:t>
      </w:r>
    </w:p>
    <w:p w:rsidR="00377D46" w:rsidRDefault="00377D46" w:rsidP="00377D46">
      <w:pPr>
        <w:shd w:val="clear" w:color="auto" w:fill="FFFFFF"/>
        <w:jc w:val="both"/>
      </w:pPr>
      <w:r w:rsidRPr="00BB6886">
        <w:t> </w:t>
      </w:r>
    </w:p>
    <w:p w:rsidR="00AE1682" w:rsidRPr="005E562C" w:rsidRDefault="00AE1682" w:rsidP="00AE1682">
      <w:pPr>
        <w:jc w:val="center"/>
      </w:pPr>
      <w:r w:rsidRPr="005E562C">
        <w:t xml:space="preserve">Форма заявления о предоставлении в аренду без проведения торгов, земельного участка для завершения строительства объекта незавершенного строительства </w:t>
      </w:r>
    </w:p>
    <w:p w:rsidR="00AE1682" w:rsidRDefault="00AE1682" w:rsidP="00AE1682"/>
    <w:p w:rsidR="00AE1682" w:rsidRPr="005E562C" w:rsidRDefault="00AE1682" w:rsidP="00AE1682">
      <w:pPr>
        <w:ind w:left="30" w:hanging="30"/>
        <w:jc w:val="right"/>
      </w:pPr>
      <w:r w:rsidRPr="005E562C">
        <w:t xml:space="preserve">Главе </w:t>
      </w:r>
      <w:r>
        <w:t xml:space="preserve">Тамтачетского </w:t>
      </w:r>
      <w:r w:rsidRPr="009517BD">
        <w:t>муниципального образования</w:t>
      </w:r>
    </w:p>
    <w:p w:rsidR="00AE1682" w:rsidRPr="005E562C" w:rsidRDefault="00AE1682" w:rsidP="00AE1682">
      <w:pPr>
        <w:ind w:left="30" w:hanging="30"/>
        <w:jc w:val="right"/>
      </w:pPr>
      <w:r w:rsidRPr="005E562C">
        <w:t>__________________________</w:t>
      </w:r>
      <w:r>
        <w:t>_______</w:t>
      </w:r>
      <w:r w:rsidRPr="005E562C">
        <w:t>________</w:t>
      </w:r>
    </w:p>
    <w:p w:rsidR="00AE1682" w:rsidRDefault="00AE1682" w:rsidP="00AE1682">
      <w:pPr>
        <w:jc w:val="right"/>
      </w:pPr>
      <w:r w:rsidRPr="007E3245">
        <w:rPr>
          <w:vertAlign w:val="superscript"/>
        </w:rPr>
        <w:t xml:space="preserve">                                                                                                        фамилия, инициалы главы</w:t>
      </w:r>
      <w:r w:rsidRPr="009517BD">
        <w:t xml:space="preserve"> </w:t>
      </w:r>
      <w:r>
        <w:t xml:space="preserve">                                           </w:t>
      </w:r>
    </w:p>
    <w:p w:rsidR="00AE1682" w:rsidRPr="009517BD" w:rsidRDefault="00AE1682" w:rsidP="00AE1682">
      <w:pPr>
        <w:jc w:val="right"/>
      </w:pPr>
      <w:r>
        <w:t xml:space="preserve">                                                   от  </w:t>
      </w:r>
      <w:r w:rsidRPr="009517BD">
        <w:t>______________________</w:t>
      </w:r>
      <w:r>
        <w:t>___</w:t>
      </w:r>
      <w:r w:rsidRPr="009517BD">
        <w:t>_____________</w:t>
      </w:r>
    </w:p>
    <w:p w:rsidR="00AE1682" w:rsidRPr="0007764C" w:rsidRDefault="00AE1682" w:rsidP="00AE1682">
      <w:pPr>
        <w:tabs>
          <w:tab w:val="left" w:pos="8820"/>
        </w:tabs>
        <w:ind w:left="3969"/>
        <w:jc w:val="right"/>
        <w:rPr>
          <w:sz w:val="16"/>
          <w:szCs w:val="16"/>
        </w:rPr>
      </w:pPr>
      <w:proofErr w:type="gramStart"/>
      <w:r w:rsidRPr="0007764C">
        <w:rPr>
          <w:sz w:val="16"/>
          <w:szCs w:val="16"/>
        </w:rPr>
        <w:t>(фамилия, имя, отчество (при наличии) заявителя</w:t>
      </w:r>
      <w:proofErr w:type="gramEnd"/>
    </w:p>
    <w:p w:rsidR="00AE1682" w:rsidRPr="0007764C" w:rsidRDefault="00AE1682" w:rsidP="00AE1682">
      <w:pPr>
        <w:tabs>
          <w:tab w:val="left" w:pos="8820"/>
        </w:tabs>
        <w:ind w:left="3969"/>
        <w:jc w:val="right"/>
        <w:rPr>
          <w:sz w:val="16"/>
          <w:szCs w:val="16"/>
        </w:rPr>
      </w:pPr>
      <w:r w:rsidRPr="0007764C">
        <w:rPr>
          <w:sz w:val="16"/>
          <w:szCs w:val="16"/>
        </w:rPr>
        <w:t>(наименование юридического лица), банковские реквизиты)</w:t>
      </w:r>
    </w:p>
    <w:p w:rsidR="00AE1682" w:rsidRPr="009517BD" w:rsidRDefault="00AE1682" w:rsidP="00AE1682">
      <w:pPr>
        <w:spacing w:before="60"/>
        <w:ind w:left="3969"/>
        <w:jc w:val="right"/>
      </w:pPr>
      <w:r w:rsidRPr="009517BD">
        <w:t>______________________________________</w:t>
      </w:r>
    </w:p>
    <w:p w:rsidR="00AE1682" w:rsidRPr="007E3245" w:rsidRDefault="00AE1682" w:rsidP="00AE1682">
      <w:pPr>
        <w:ind w:left="3969"/>
        <w:jc w:val="right"/>
        <w:rPr>
          <w:sz w:val="20"/>
          <w:szCs w:val="20"/>
        </w:rPr>
      </w:pPr>
      <w:r w:rsidRPr="007E3245">
        <w:rPr>
          <w:sz w:val="20"/>
          <w:szCs w:val="20"/>
        </w:rPr>
        <w:t>(почтовый (электронный) адрес)</w:t>
      </w:r>
    </w:p>
    <w:p w:rsidR="00AE1682" w:rsidRPr="009517BD" w:rsidRDefault="00AE1682" w:rsidP="00AE1682">
      <w:pPr>
        <w:spacing w:before="120"/>
        <w:ind w:left="3969"/>
        <w:jc w:val="right"/>
      </w:pPr>
      <w:r w:rsidRPr="009517BD">
        <w:t>______________________________________</w:t>
      </w:r>
    </w:p>
    <w:p w:rsidR="00AE1682" w:rsidRPr="007E3245" w:rsidRDefault="00AE1682" w:rsidP="00AE1682">
      <w:pPr>
        <w:ind w:left="3969"/>
        <w:jc w:val="right"/>
        <w:rPr>
          <w:sz w:val="20"/>
          <w:szCs w:val="20"/>
        </w:rPr>
      </w:pPr>
      <w:r w:rsidRPr="007E3245">
        <w:rPr>
          <w:sz w:val="20"/>
          <w:szCs w:val="20"/>
        </w:rPr>
        <w:t>(номер телефона)</w:t>
      </w:r>
    </w:p>
    <w:p w:rsidR="00AE1682" w:rsidRPr="009517BD" w:rsidRDefault="00AE1682" w:rsidP="00AE1682">
      <w:pPr>
        <w:ind w:left="4320"/>
        <w:jc w:val="center"/>
      </w:pPr>
    </w:p>
    <w:p w:rsidR="00AE1682" w:rsidRPr="009517BD" w:rsidRDefault="00AE1682" w:rsidP="00AE1682">
      <w:pPr>
        <w:jc w:val="center"/>
      </w:pPr>
      <w:r>
        <w:t>ЗАЯВЛЕНИЕ</w:t>
      </w:r>
    </w:p>
    <w:p w:rsidR="00377D46" w:rsidRDefault="00AE1682" w:rsidP="00AE1682">
      <w:pPr>
        <w:shd w:val="clear" w:color="auto" w:fill="FFFFFF"/>
        <w:jc w:val="both"/>
      </w:pPr>
      <w:r w:rsidRPr="002532F3">
        <w:rPr>
          <w:rFonts w:eastAsia="Calibri"/>
        </w:rPr>
        <w:t>На основании пп.10 п.2 ст.39.6 Земельного кодекса Российской Федерации</w:t>
      </w:r>
      <w:r w:rsidRPr="002532F3">
        <w:t xml:space="preserve"> прошу предоставить  аренду без проведения торгов сроком на 3 года земельный участок, расположенный по адресу: Иркутская область </w:t>
      </w:r>
      <w:proofErr w:type="spellStart"/>
      <w:r w:rsidRPr="002532F3">
        <w:t>Тайшетский</w:t>
      </w:r>
      <w:proofErr w:type="spellEnd"/>
      <w:r w:rsidRPr="002532F3">
        <w:t xml:space="preserve"> район </w:t>
      </w:r>
      <w:proofErr w:type="spellStart"/>
      <w:r>
        <w:t>п</w:t>
      </w:r>
      <w:proofErr w:type="gramStart"/>
      <w:r>
        <w:t>.Т</w:t>
      </w:r>
      <w:proofErr w:type="gramEnd"/>
      <w:r>
        <w:t>амтачет</w:t>
      </w:r>
      <w:proofErr w:type="spellEnd"/>
      <w:r w:rsidRPr="002532F3">
        <w:t xml:space="preserve"> _______________________________ с кадастровым номером </w:t>
      </w:r>
      <w:r>
        <w:t xml:space="preserve">          </w:t>
      </w:r>
      <w:r w:rsidRPr="002532F3">
        <w:t>__:_______, для завершения строительства объекта незавершенного строительства</w:t>
      </w:r>
    </w:p>
    <w:p w:rsidR="00377D46" w:rsidRDefault="00377D46" w:rsidP="00377D46">
      <w:pPr>
        <w:shd w:val="clear" w:color="auto" w:fill="FFFFFF"/>
        <w:jc w:val="both"/>
      </w:pPr>
    </w:p>
    <w:p w:rsidR="00AE1682" w:rsidRDefault="00AE1682" w:rsidP="00AE1682">
      <w:pPr>
        <w:ind w:firstLine="540"/>
        <w:jc w:val="both"/>
        <w:rPr>
          <w:sz w:val="22"/>
          <w:szCs w:val="22"/>
        </w:rPr>
      </w:pPr>
      <w:r w:rsidRPr="007E3245">
        <w:rPr>
          <w:sz w:val="22"/>
          <w:szCs w:val="22"/>
        </w:rPr>
        <w:t>Перечень прилагаемых документов:</w:t>
      </w:r>
    </w:p>
    <w:p w:rsidR="00AE1682" w:rsidRPr="007E3245" w:rsidRDefault="00AE1682" w:rsidP="00AE1682">
      <w:pPr>
        <w:ind w:firstLine="540"/>
        <w:jc w:val="both"/>
        <w:rPr>
          <w:sz w:val="22"/>
          <w:szCs w:val="22"/>
        </w:rPr>
      </w:pPr>
    </w:p>
    <w:p w:rsidR="00AE1682" w:rsidRDefault="00AE1682" w:rsidP="00AE1682">
      <w:pPr>
        <w:jc w:val="both"/>
        <w:rPr>
          <w:b/>
          <w:sz w:val="22"/>
          <w:szCs w:val="22"/>
        </w:rPr>
      </w:pPr>
      <w:r w:rsidRPr="009517BD">
        <w:rPr>
          <w:b/>
          <w:sz w:val="22"/>
          <w:szCs w:val="22"/>
        </w:rPr>
        <w:t>Прилагаются заявителем в обязательном порядке:</w:t>
      </w:r>
    </w:p>
    <w:p w:rsidR="00377D46" w:rsidRDefault="00377D46" w:rsidP="00377D46">
      <w:pPr>
        <w:shd w:val="clear" w:color="auto" w:fill="FFFFFF"/>
        <w:jc w:val="both"/>
      </w:pPr>
    </w:p>
    <w:tbl>
      <w:tblPr>
        <w:tblW w:w="9391" w:type="dxa"/>
        <w:tblLook w:val="01E0"/>
      </w:tblPr>
      <w:tblGrid>
        <w:gridCol w:w="648"/>
        <w:gridCol w:w="8743"/>
      </w:tblGrid>
      <w:tr w:rsidR="00AE1682" w:rsidRPr="009517BD" w:rsidTr="00B21CD2">
        <w:tc>
          <w:tcPr>
            <w:tcW w:w="648" w:type="dxa"/>
            <w:shd w:val="clear" w:color="auto" w:fill="auto"/>
          </w:tcPr>
          <w:p w:rsidR="00AE1682" w:rsidRPr="009517BD" w:rsidRDefault="0057069D" w:rsidP="00B21CD2">
            <w:pPr>
              <w:jc w:val="both"/>
              <w:rPr>
                <w:sz w:val="22"/>
                <w:szCs w:val="22"/>
              </w:rPr>
            </w:pPr>
            <w:r w:rsidRPr="0057069D">
              <w:pict>
                <v:group id="Полотно 80" o:spid="_x0000_s1071"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width:228600;height:228600;visibility:visible">
                    <v:fill o:detectmouseclick="t"/>
                    <v:path o:connecttype="none"/>
                  </v:shape>
                  <v:rect id="Rectangle 7" o:spid="_x0000_s1073" style="position:absolute;left:6985;top:36830;width:221615;height:191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w10:wrap type="none"/>
                  <w10:anchorlock/>
                </v:group>
              </w:pict>
            </w:r>
          </w:p>
        </w:tc>
        <w:tc>
          <w:tcPr>
            <w:tcW w:w="8743" w:type="dxa"/>
            <w:shd w:val="clear" w:color="auto" w:fill="auto"/>
          </w:tcPr>
          <w:p w:rsidR="00AE1682" w:rsidRDefault="00AE1682" w:rsidP="00B21CD2">
            <w:pPr>
              <w:autoSpaceDE w:val="0"/>
              <w:jc w:val="both"/>
            </w:pPr>
            <w:r w:rsidRPr="009517BD">
              <w:t xml:space="preserve">копия документа, удостоверяющего личность заявителя </w:t>
            </w:r>
            <w:r>
              <w:t>и</w:t>
            </w:r>
            <w:r w:rsidRPr="009517BD">
              <w:t xml:space="preserve"> личность представителя </w:t>
            </w:r>
            <w:r>
              <w:t>заявителя</w:t>
            </w:r>
          </w:p>
          <w:p w:rsidR="00AE1682" w:rsidRPr="009517BD" w:rsidRDefault="00AE1682" w:rsidP="00B21CD2">
            <w:pPr>
              <w:autoSpaceDE w:val="0"/>
              <w:jc w:val="both"/>
              <w:rPr>
                <w:sz w:val="22"/>
                <w:szCs w:val="22"/>
              </w:rPr>
            </w:pPr>
          </w:p>
        </w:tc>
      </w:tr>
      <w:tr w:rsidR="00AE1682" w:rsidRPr="009517BD" w:rsidTr="00B21CD2">
        <w:tc>
          <w:tcPr>
            <w:tcW w:w="648" w:type="dxa"/>
            <w:shd w:val="clear" w:color="auto" w:fill="auto"/>
          </w:tcPr>
          <w:p w:rsidR="00AE1682" w:rsidRPr="009517BD" w:rsidRDefault="0057069D" w:rsidP="00B21CD2">
            <w:pPr>
              <w:jc w:val="both"/>
              <w:rPr>
                <w:sz w:val="22"/>
                <w:szCs w:val="22"/>
              </w:rPr>
            </w:pPr>
            <w:r w:rsidRPr="0057069D">
              <w:rPr>
                <w:noProof/>
              </w:rPr>
              <w:pict>
                <v:rect id="Прямоугольник 78" o:spid="_x0000_s1074" style="position:absolute;left:0;text-align:left;margin-left:0;margin-top:1.85pt;width:17.45pt;height:15.1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CjiSHUSAIA&#10;AE4EAAAOAAAAAAAAAAAAAAAAAC4CAABkcnMvZTJvRG9jLnhtbFBLAQItABQABgAIAAAAIQCLCic8&#10;3AAAAAUBAAAPAAAAAAAAAAAAAAAAAKIEAABkcnMvZG93bnJldi54bWxQSwUGAAAAAAQABADzAAAA&#10;qwUAAAAA&#10;"/>
              </w:pict>
            </w:r>
          </w:p>
        </w:tc>
        <w:tc>
          <w:tcPr>
            <w:tcW w:w="8743" w:type="dxa"/>
            <w:shd w:val="clear" w:color="auto" w:fill="auto"/>
          </w:tcPr>
          <w:p w:rsidR="00AE1682" w:rsidRPr="009517BD" w:rsidRDefault="00AE1682" w:rsidP="00B21CD2">
            <w:pPr>
              <w:spacing w:after="120"/>
              <w:jc w:val="both"/>
              <w:rPr>
                <w:sz w:val="22"/>
                <w:szCs w:val="22"/>
              </w:rPr>
            </w:pPr>
            <w:r w:rsidRPr="009517BD">
              <w:t xml:space="preserve">копия документа, </w:t>
            </w:r>
            <w:r w:rsidRPr="009517BD">
              <w:rPr>
                <w:rFonts w:eastAsia="Calibri"/>
              </w:rPr>
              <w:t>подтверждающего полномочия</w:t>
            </w:r>
            <w:r w:rsidRPr="009517BD">
              <w:t xml:space="preserve"> представителя заявителя, если с </w:t>
            </w:r>
            <w:proofErr w:type="spellStart"/>
            <w:r>
              <w:t>Заявление</w:t>
            </w:r>
            <w:r w:rsidRPr="009517BD">
              <w:t>ом</w:t>
            </w:r>
            <w:proofErr w:type="spellEnd"/>
            <w:r w:rsidRPr="009517BD">
              <w:t xml:space="preserve"> обращается представитель заявителя </w:t>
            </w:r>
          </w:p>
        </w:tc>
      </w:tr>
      <w:tr w:rsidR="00AE1682" w:rsidRPr="009517BD" w:rsidTr="00B21CD2">
        <w:tc>
          <w:tcPr>
            <w:tcW w:w="648" w:type="dxa"/>
            <w:shd w:val="clear" w:color="auto" w:fill="auto"/>
          </w:tcPr>
          <w:p w:rsidR="00AE1682" w:rsidRPr="009517BD" w:rsidRDefault="0057069D" w:rsidP="00B21CD2">
            <w:pPr>
              <w:jc w:val="both"/>
              <w:rPr>
                <w:sz w:val="22"/>
                <w:szCs w:val="22"/>
              </w:rPr>
            </w:pPr>
            <w:r w:rsidRPr="0057069D">
              <w:rPr>
                <w:rFonts w:eastAsia="Calibri"/>
                <w:noProof/>
              </w:rPr>
              <w:pict>
                <v:rect id="_x0000_s1078" style="position:absolute;left:0;text-align:left;margin-left:1pt;margin-top:158.5pt;width:17.45pt;height:15.1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sidRPr="0057069D">
              <w:rPr>
                <w:rFonts w:eastAsia="Calibri"/>
                <w:noProof/>
              </w:rPr>
              <w:pict>
                <v:rect id="Прямоугольник 77" o:spid="_x0000_s1076" style="position:absolute;left:0;text-align:left;margin-left:1pt;margin-top:103pt;width:17.45pt;height:15.1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sidRPr="0057069D">
              <w:rPr>
                <w:noProof/>
              </w:rPr>
              <w:pict>
                <v:rect id="_x0000_s1077" style="position:absolute;left:0;text-align:left;margin-left:0;margin-top:58.6pt;width:17.45pt;height:15.1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sidRPr="0057069D">
              <w:rPr>
                <w:noProof/>
              </w:rPr>
              <w:pict>
                <v:rect id="Прямоугольник 75" o:spid="_x0000_s1075" style="position:absolute;left:0;text-align:left;margin-left:0;margin-top:2pt;width:17.45pt;height:15.1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"/>
              </w:pict>
            </w:r>
          </w:p>
        </w:tc>
        <w:tc>
          <w:tcPr>
            <w:tcW w:w="8743" w:type="dxa"/>
            <w:shd w:val="clear" w:color="auto" w:fill="auto"/>
          </w:tcPr>
          <w:p w:rsidR="00AE1682" w:rsidRDefault="00AE1682" w:rsidP="00B21CD2">
            <w:pPr>
              <w:jc w:val="both"/>
            </w:pPr>
            <w:r w:rsidRPr="009517BD">
              <w:t xml:space="preserve">копия документа, </w:t>
            </w:r>
            <w:r w:rsidRPr="009517BD">
              <w:rPr>
                <w:rFonts w:eastAsia="Calibri"/>
              </w:rPr>
              <w:t xml:space="preserve">подтверждающего право заявителя на </w:t>
            </w:r>
            <w:r>
              <w:rPr>
                <w:rFonts w:eastAsia="Calibri"/>
              </w:rPr>
              <w:t>испрашиваемый</w:t>
            </w:r>
            <w:r w:rsidRPr="009517BD">
              <w:rPr>
                <w:rFonts w:eastAsia="Calibri"/>
              </w:rPr>
              <w:t xml:space="preserve"> земельн</w:t>
            </w:r>
            <w:r>
              <w:rPr>
                <w:rFonts w:eastAsia="Calibri"/>
              </w:rPr>
              <w:t>ый участок, если право на такой земельный участок не зарегистрировано в ЕГРП</w:t>
            </w:r>
          </w:p>
          <w:p w:rsidR="00AE1682" w:rsidRDefault="00AE1682" w:rsidP="00B21CD2">
            <w:pPr>
              <w:jc w:val="both"/>
            </w:pPr>
          </w:p>
          <w:p w:rsidR="00AE1682" w:rsidRDefault="00AE1682" w:rsidP="00B21CD2">
            <w:pPr>
              <w:jc w:val="both"/>
            </w:pPr>
            <w:r w:rsidRPr="009517BD">
              <w:t xml:space="preserve">копия документа, </w:t>
            </w:r>
            <w:r w:rsidRPr="009517BD">
              <w:rPr>
                <w:rFonts w:eastAsia="Calibri"/>
              </w:rPr>
              <w:t xml:space="preserve">подтверждающего право заявителя на </w:t>
            </w:r>
            <w:r>
              <w:rPr>
                <w:rFonts w:eastAsia="Calibri"/>
              </w:rPr>
              <w:t xml:space="preserve"> здание, сооружение, если право на такое здание, сооружение не зарегистрировано в ЕГРП</w:t>
            </w:r>
          </w:p>
          <w:p w:rsidR="00AE1682" w:rsidRDefault="00AE1682" w:rsidP="00B21CD2">
            <w:pPr>
              <w:autoSpaceDE w:val="0"/>
              <w:jc w:val="both"/>
            </w:pPr>
          </w:p>
          <w:p w:rsidR="00AE1682" w:rsidRDefault="00AE1682" w:rsidP="00B21CD2">
            <w:pPr>
              <w:autoSpaceDE w:val="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E1682" w:rsidRDefault="00AE1682" w:rsidP="00B21CD2">
            <w:pPr>
              <w:autoSpaceDE w:val="0"/>
              <w:autoSpaceDN w:val="0"/>
              <w:adjustRightInd w:val="0"/>
              <w:ind w:firstLine="540"/>
              <w:jc w:val="both"/>
            </w:pPr>
          </w:p>
          <w:p w:rsidR="00AE1682" w:rsidRPr="009517BD" w:rsidRDefault="0057069D" w:rsidP="00B21CD2">
            <w:pPr>
              <w:autoSpaceDE w:val="0"/>
              <w:autoSpaceDN w:val="0"/>
              <w:adjustRightInd w:val="0"/>
              <w:jc w:val="both"/>
            </w:pPr>
            <w:r>
              <w:rPr>
                <w:noProof/>
              </w:rPr>
              <w:pict>
                <v:rect id="_x0000_s1079" style="position:absolute;left:0;text-align:left;margin-left:-31.4pt;margin-top:7.15pt;width:17.45pt;height:15.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sidR="00AE1682" w:rsidRPr="009517BD">
              <w:rPr>
                <w:rFonts w:eastAsia="Calibri"/>
              </w:rPr>
              <w:t xml:space="preserve">заверенный перевод </w:t>
            </w:r>
            <w:proofErr w:type="gramStart"/>
            <w:r w:rsidR="00AE1682" w:rsidRPr="009517BD">
              <w:rPr>
                <w:rFonts w:eastAsia="Calibri"/>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AE1682" w:rsidRPr="009517BD">
              <w:rPr>
                <w:rFonts w:eastAsia="Calibri"/>
              </w:rPr>
              <w:t>, если заявителем является иностранное юридическое лицо.</w:t>
            </w:r>
          </w:p>
          <w:p w:rsidR="00AE1682" w:rsidRDefault="00AE1682" w:rsidP="00B21CD2">
            <w:pPr>
              <w:autoSpaceDE w:val="0"/>
              <w:ind w:firstLine="540"/>
              <w:jc w:val="both"/>
              <w:rPr>
                <w:bCs/>
              </w:rPr>
            </w:pPr>
          </w:p>
          <w:p w:rsidR="00AE1682" w:rsidRPr="009517BD" w:rsidRDefault="00AE1682" w:rsidP="00B21CD2">
            <w:pPr>
              <w:jc w:val="both"/>
              <w:rPr>
                <w:sz w:val="22"/>
                <w:szCs w:val="22"/>
              </w:rPr>
            </w:pPr>
          </w:p>
        </w:tc>
      </w:tr>
    </w:tbl>
    <w:p w:rsidR="00AE1682" w:rsidRPr="00FE4547" w:rsidRDefault="00AE1682" w:rsidP="00AE1682">
      <w:pPr>
        <w:jc w:val="both"/>
        <w:rPr>
          <w:b/>
          <w:sz w:val="22"/>
          <w:szCs w:val="22"/>
        </w:rPr>
      </w:pPr>
      <w:r w:rsidRPr="00FE4547">
        <w:rPr>
          <w:b/>
          <w:sz w:val="22"/>
          <w:szCs w:val="22"/>
        </w:rPr>
        <w:t>Прилагаются по желанию заявителя:</w:t>
      </w:r>
    </w:p>
    <w:tbl>
      <w:tblPr>
        <w:tblW w:w="9391" w:type="dxa"/>
        <w:tblLook w:val="01E0"/>
      </w:tblPr>
      <w:tblGrid>
        <w:gridCol w:w="648"/>
        <w:gridCol w:w="8743"/>
      </w:tblGrid>
      <w:tr w:rsidR="00AE1682" w:rsidRPr="009517BD" w:rsidTr="00B21CD2">
        <w:trPr>
          <w:trHeight w:val="751"/>
        </w:trPr>
        <w:tc>
          <w:tcPr>
            <w:tcW w:w="648" w:type="dxa"/>
            <w:shd w:val="clear" w:color="auto" w:fill="auto"/>
          </w:tcPr>
          <w:p w:rsidR="00AE1682" w:rsidRPr="009517BD" w:rsidRDefault="0057069D" w:rsidP="00B21CD2">
            <w:pPr>
              <w:jc w:val="both"/>
              <w:rPr>
                <w:sz w:val="22"/>
                <w:szCs w:val="22"/>
              </w:rPr>
            </w:pPr>
            <w:r w:rsidRPr="0057069D">
              <w:rPr>
                <w:noProof/>
              </w:rPr>
              <w:pict>
                <v:rect id="Прямоугольник 70" o:spid="_x0000_s1081" style="position:absolute;left:0;text-align:left;margin-left:1pt;margin-top:10.6pt;width:17.45pt;height:15.1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VFRw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"/>
              </w:pict>
            </w:r>
          </w:p>
        </w:tc>
        <w:tc>
          <w:tcPr>
            <w:tcW w:w="8743" w:type="dxa"/>
            <w:shd w:val="clear" w:color="auto" w:fill="auto"/>
          </w:tcPr>
          <w:p w:rsidR="00AE1682" w:rsidRPr="009517BD" w:rsidRDefault="00AE1682" w:rsidP="00B21CD2">
            <w:pPr>
              <w:spacing w:after="120"/>
              <w:jc w:val="both"/>
              <w:rPr>
                <w:sz w:val="22"/>
                <w:szCs w:val="22"/>
              </w:rPr>
            </w:pPr>
            <w:r>
              <w:rPr>
                <w:sz w:val="22"/>
                <w:szCs w:val="22"/>
              </w:rPr>
              <w:t>выписка из ЕГРЮЛ о юридическом лице, являющимся заявителем</w:t>
            </w:r>
          </w:p>
        </w:tc>
      </w:tr>
      <w:tr w:rsidR="00AE1682" w:rsidRPr="009517BD" w:rsidTr="00B21CD2">
        <w:tc>
          <w:tcPr>
            <w:tcW w:w="648" w:type="dxa"/>
            <w:shd w:val="clear" w:color="auto" w:fill="auto"/>
          </w:tcPr>
          <w:p w:rsidR="00AE1682" w:rsidRPr="009517BD" w:rsidRDefault="0057069D" w:rsidP="00B21CD2">
            <w:pPr>
              <w:jc w:val="both"/>
              <w:rPr>
                <w:sz w:val="22"/>
                <w:szCs w:val="22"/>
              </w:rPr>
            </w:pPr>
            <w:r w:rsidRPr="0057069D">
              <w:rPr>
                <w:noProof/>
              </w:rPr>
              <w:pict>
                <v:rect id="Прямоугольник 69" o:spid="_x0000_s1082" style="position:absolute;left:0;text-align:left;margin-left:0;margin-top:6.95pt;width:17.45pt;height:15.1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p>
        </w:tc>
        <w:tc>
          <w:tcPr>
            <w:tcW w:w="8743" w:type="dxa"/>
            <w:shd w:val="clear" w:color="auto" w:fill="auto"/>
          </w:tcPr>
          <w:p w:rsidR="00AE1682" w:rsidRPr="009517BD" w:rsidRDefault="00AE1682" w:rsidP="00B21CD2">
            <w:pPr>
              <w:jc w:val="both"/>
              <w:rPr>
                <w:sz w:val="22"/>
                <w:szCs w:val="22"/>
              </w:rPr>
            </w:pPr>
            <w:r>
              <w:rPr>
                <w:sz w:val="22"/>
                <w:szCs w:val="22"/>
              </w:rPr>
              <w:t xml:space="preserve">выписка из ЕГРП  о правах на приобретаемый земельный участок или </w:t>
            </w:r>
            <w:r w:rsidRPr="009517BD">
              <w:rPr>
                <w:sz w:val="22"/>
                <w:szCs w:val="22"/>
              </w:rPr>
              <w:t xml:space="preserve">уведомление об отсутствии в ЕГРП запрашиваемых сведений о зарегистрированных правах на </w:t>
            </w:r>
            <w:r>
              <w:rPr>
                <w:sz w:val="22"/>
                <w:szCs w:val="22"/>
              </w:rPr>
              <w:t>указанный земельный участок</w:t>
            </w:r>
            <w:r w:rsidRPr="009517BD">
              <w:rPr>
                <w:sz w:val="22"/>
                <w:szCs w:val="22"/>
              </w:rPr>
              <w:t>;</w:t>
            </w:r>
          </w:p>
        </w:tc>
      </w:tr>
      <w:tr w:rsidR="00AE1682" w:rsidRPr="009517BD" w:rsidTr="00B21CD2">
        <w:tc>
          <w:tcPr>
            <w:tcW w:w="648" w:type="dxa"/>
            <w:shd w:val="clear" w:color="auto" w:fill="auto"/>
          </w:tcPr>
          <w:p w:rsidR="00AE1682" w:rsidRPr="009517BD" w:rsidRDefault="0057069D" w:rsidP="00B21CD2">
            <w:pPr>
              <w:jc w:val="both"/>
              <w:rPr>
                <w:sz w:val="22"/>
                <w:szCs w:val="22"/>
              </w:rPr>
            </w:pPr>
            <w:r>
              <w:rPr>
                <w:noProof/>
                <w:sz w:val="22"/>
                <w:szCs w:val="22"/>
              </w:rPr>
              <w:pict>
                <v:rect id="_x0000_s1083" style="position:absolute;left:0;text-align:left;margin-left:0;margin-top:3.8pt;width:17.45pt;height:15.1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p>
        </w:tc>
        <w:tc>
          <w:tcPr>
            <w:tcW w:w="8743" w:type="dxa"/>
            <w:shd w:val="clear" w:color="auto" w:fill="auto"/>
          </w:tcPr>
          <w:p w:rsidR="00AE1682" w:rsidRPr="009517BD" w:rsidRDefault="00AE1682" w:rsidP="00B21CD2">
            <w:pPr>
              <w:spacing w:before="120"/>
              <w:jc w:val="both"/>
              <w:rPr>
                <w:sz w:val="22"/>
                <w:szCs w:val="22"/>
              </w:rPr>
            </w:pPr>
            <w:r w:rsidRPr="009517BD">
              <w:rPr>
                <w:sz w:val="22"/>
                <w:szCs w:val="22"/>
              </w:rPr>
              <w:t xml:space="preserve">кадастровый паспорт </w:t>
            </w:r>
            <w:r>
              <w:rPr>
                <w:sz w:val="22"/>
                <w:szCs w:val="22"/>
              </w:rPr>
              <w:t xml:space="preserve">испрашиваемого </w:t>
            </w:r>
            <w:r w:rsidRPr="009517BD">
              <w:rPr>
                <w:sz w:val="22"/>
                <w:szCs w:val="22"/>
              </w:rPr>
              <w:t>земельного участка</w:t>
            </w:r>
            <w:r>
              <w:rPr>
                <w:sz w:val="22"/>
                <w:szCs w:val="22"/>
              </w:rPr>
              <w:t xml:space="preserve"> либо кадастровая выписка об </w:t>
            </w:r>
            <w:r>
              <w:rPr>
                <w:sz w:val="22"/>
                <w:szCs w:val="22"/>
              </w:rPr>
              <w:lastRenderedPageBreak/>
              <w:t>испрашиваемом земельном участке</w:t>
            </w:r>
            <w:r w:rsidRPr="009517BD">
              <w:rPr>
                <w:sz w:val="22"/>
                <w:szCs w:val="22"/>
              </w:rPr>
              <w:t>.</w:t>
            </w:r>
          </w:p>
          <w:p w:rsidR="00AE1682" w:rsidRPr="009517BD" w:rsidRDefault="00AE1682" w:rsidP="00B21CD2">
            <w:pPr>
              <w:jc w:val="both"/>
              <w:rPr>
                <w:sz w:val="22"/>
                <w:szCs w:val="22"/>
              </w:rPr>
            </w:pPr>
          </w:p>
        </w:tc>
      </w:tr>
    </w:tbl>
    <w:p w:rsidR="00AE1682" w:rsidRPr="007E3245" w:rsidRDefault="00AE1682" w:rsidP="00AE1682">
      <w:pPr>
        <w:spacing w:before="120"/>
        <w:ind w:firstLine="567"/>
        <w:jc w:val="both"/>
        <w:rPr>
          <w:sz w:val="22"/>
          <w:szCs w:val="22"/>
        </w:rPr>
      </w:pPr>
      <w:r w:rsidRPr="007E3245">
        <w:rPr>
          <w:sz w:val="22"/>
          <w:szCs w:val="22"/>
        </w:rPr>
        <w:lastRenderedPageBreak/>
        <w:t>Результат предоставления муниципальной услуги получу нарочно.</w:t>
      </w:r>
    </w:p>
    <w:p w:rsidR="00AE1682" w:rsidRDefault="00AE1682" w:rsidP="00AE1682">
      <w:pPr>
        <w:spacing w:before="120"/>
        <w:ind w:firstLine="567"/>
        <w:jc w:val="both"/>
        <w:rPr>
          <w:sz w:val="22"/>
          <w:szCs w:val="22"/>
        </w:rPr>
      </w:pPr>
    </w:p>
    <w:p w:rsidR="00AE1682" w:rsidRPr="007E3245" w:rsidRDefault="00AE1682" w:rsidP="00AE1682">
      <w:pPr>
        <w:spacing w:before="120"/>
        <w:ind w:firstLine="567"/>
        <w:jc w:val="both"/>
        <w:rPr>
          <w:sz w:val="22"/>
          <w:szCs w:val="22"/>
        </w:rPr>
      </w:pPr>
      <w:r w:rsidRPr="007E3245">
        <w:rPr>
          <w:sz w:val="22"/>
          <w:szCs w:val="22"/>
        </w:rPr>
        <w:t xml:space="preserve">Выражаю свое согласие на осуществление администрации </w:t>
      </w:r>
      <w:r>
        <w:t>Тамтачетского</w:t>
      </w:r>
      <w:r w:rsidRPr="007E3245">
        <w:rPr>
          <w:sz w:val="22"/>
          <w:szCs w:val="22"/>
        </w:rPr>
        <w:t xml:space="preserve"> муниципального образования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 Вся содержащаяся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систематизации, накопления, хранения, уточнения, обновления, изменения. Указанное согласие предоставляется с момента подачи настоящего заявления в </w:t>
      </w:r>
      <w:r w:rsidR="00990CE1">
        <w:rPr>
          <w:sz w:val="22"/>
          <w:szCs w:val="22"/>
        </w:rPr>
        <w:t>администрацию</w:t>
      </w:r>
      <w:r w:rsidRPr="007E3245">
        <w:rPr>
          <w:sz w:val="22"/>
          <w:szCs w:val="22"/>
        </w:rPr>
        <w:t xml:space="preserve"> </w:t>
      </w:r>
      <w:r>
        <w:t>Тамтачетского</w:t>
      </w:r>
      <w:r w:rsidRPr="007E3245">
        <w:rPr>
          <w:sz w:val="22"/>
          <w:szCs w:val="22"/>
        </w:rPr>
        <w:t xml:space="preserve"> муниципального образования,  бессрочно. 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w:t>
      </w:r>
    </w:p>
    <w:p w:rsidR="00AE1682" w:rsidRPr="009517BD" w:rsidRDefault="00AE1682" w:rsidP="00AE1682">
      <w:pPr>
        <w:ind w:left="5040"/>
        <w:jc w:val="both"/>
      </w:pPr>
    </w:p>
    <w:p w:rsidR="00AE1682" w:rsidRPr="009517BD" w:rsidRDefault="00AE1682" w:rsidP="00AE1682">
      <w:pPr>
        <w:ind w:left="5040"/>
        <w:jc w:val="both"/>
      </w:pPr>
    </w:p>
    <w:p w:rsidR="00AE1682" w:rsidRPr="009517BD" w:rsidRDefault="00AE1682" w:rsidP="00AE1682">
      <w:pPr>
        <w:ind w:left="5040"/>
        <w:jc w:val="both"/>
      </w:pPr>
      <w:r w:rsidRPr="009517BD">
        <w:t>«_____» _____________ 20___ г.</w:t>
      </w:r>
    </w:p>
    <w:p w:rsidR="00AE1682" w:rsidRPr="009517BD" w:rsidRDefault="00AE1682" w:rsidP="00AE1682">
      <w:pPr>
        <w:spacing w:before="240"/>
        <w:ind w:left="5040"/>
        <w:jc w:val="both"/>
      </w:pPr>
      <w:r w:rsidRPr="009517BD">
        <w:t>_____________/_________________</w:t>
      </w:r>
    </w:p>
    <w:p w:rsidR="00AE1682" w:rsidRPr="007E3245" w:rsidRDefault="00AE1682" w:rsidP="00AE1682">
      <w:pPr>
        <w:tabs>
          <w:tab w:val="left" w:pos="2160"/>
        </w:tabs>
        <w:ind w:left="5040"/>
        <w:jc w:val="both"/>
        <w:rPr>
          <w:sz w:val="22"/>
          <w:szCs w:val="22"/>
        </w:rPr>
      </w:pPr>
      <w:r w:rsidRPr="007E3245">
        <w:rPr>
          <w:sz w:val="22"/>
          <w:szCs w:val="22"/>
        </w:rPr>
        <w:t xml:space="preserve">  (подпись)         (инициалы, фамилия)</w:t>
      </w:r>
    </w:p>
    <w:p w:rsidR="00AE1682" w:rsidRPr="009517BD" w:rsidRDefault="00AE1682" w:rsidP="00AE1682">
      <w:pPr>
        <w:spacing w:before="120"/>
        <w:ind w:left="5040"/>
        <w:jc w:val="both"/>
      </w:pPr>
      <w:r w:rsidRPr="009517BD">
        <w:t>_____________/_________________</w:t>
      </w:r>
    </w:p>
    <w:p w:rsidR="00AE1682" w:rsidRPr="007E3245" w:rsidRDefault="00AE1682" w:rsidP="00AE1682">
      <w:pPr>
        <w:tabs>
          <w:tab w:val="left" w:pos="2160"/>
        </w:tabs>
        <w:ind w:left="5040"/>
        <w:jc w:val="both"/>
        <w:rPr>
          <w:sz w:val="22"/>
          <w:szCs w:val="22"/>
        </w:rPr>
      </w:pPr>
      <w:r w:rsidRPr="007E3245">
        <w:rPr>
          <w:sz w:val="22"/>
          <w:szCs w:val="22"/>
        </w:rPr>
        <w:t xml:space="preserve">  (подпись)         (инициалы, фамилия)</w:t>
      </w:r>
    </w:p>
    <w:p w:rsidR="00377D46" w:rsidRDefault="00AE1682" w:rsidP="00377D46">
      <w:pPr>
        <w:shd w:val="clear" w:color="auto" w:fill="FFFFFF"/>
        <w:jc w:val="both"/>
      </w:pPr>
      <w:r>
        <w:t xml:space="preserve">                                                                                      ____________/__________________  </w:t>
      </w:r>
    </w:p>
    <w:p w:rsidR="00AE1682" w:rsidRDefault="00AE1682" w:rsidP="00AE1682">
      <w:pPr>
        <w:tabs>
          <w:tab w:val="left" w:pos="2160"/>
        </w:tabs>
        <w:ind w:left="5040"/>
        <w:jc w:val="both"/>
        <w:rPr>
          <w:sz w:val="22"/>
          <w:szCs w:val="22"/>
        </w:rPr>
      </w:pPr>
      <w:r w:rsidRPr="007E3245">
        <w:rPr>
          <w:sz w:val="22"/>
          <w:szCs w:val="22"/>
        </w:rPr>
        <w:t xml:space="preserve">  </w:t>
      </w:r>
      <w:r w:rsidRPr="00AE1682">
        <w:rPr>
          <w:sz w:val="22"/>
          <w:szCs w:val="22"/>
        </w:rPr>
        <w:t>(подпись</w:t>
      </w:r>
      <w:r w:rsidRPr="00AE1682">
        <w:rPr>
          <w:sz w:val="22"/>
          <w:szCs w:val="22"/>
          <w:u w:val="single"/>
        </w:rPr>
        <w:t>)</w:t>
      </w:r>
      <w:r w:rsidRPr="007E3245">
        <w:rPr>
          <w:sz w:val="22"/>
          <w:szCs w:val="22"/>
        </w:rPr>
        <w:t xml:space="preserve">         (инициалы, фамилия)</w:t>
      </w: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Default="00990CE1" w:rsidP="00AE1682">
      <w:pPr>
        <w:tabs>
          <w:tab w:val="left" w:pos="2160"/>
        </w:tabs>
        <w:ind w:left="5040"/>
        <w:jc w:val="both"/>
        <w:rPr>
          <w:sz w:val="22"/>
          <w:szCs w:val="22"/>
        </w:rPr>
      </w:pPr>
    </w:p>
    <w:p w:rsidR="00990CE1" w:rsidRPr="007E3245" w:rsidRDefault="00990CE1" w:rsidP="00AE1682">
      <w:pPr>
        <w:tabs>
          <w:tab w:val="left" w:pos="2160"/>
        </w:tabs>
        <w:ind w:left="5040"/>
        <w:jc w:val="both"/>
        <w:rPr>
          <w:sz w:val="22"/>
          <w:szCs w:val="22"/>
        </w:rPr>
      </w:pPr>
    </w:p>
    <w:p w:rsidR="00377D46" w:rsidRDefault="00377D46" w:rsidP="00377D46">
      <w:pPr>
        <w:shd w:val="clear" w:color="auto" w:fill="FFFFFF"/>
        <w:jc w:val="both"/>
      </w:pPr>
    </w:p>
    <w:p w:rsidR="00377D46" w:rsidRDefault="00377D46" w:rsidP="00377D46">
      <w:pPr>
        <w:shd w:val="clear" w:color="auto" w:fill="FFFFFF"/>
        <w:jc w:val="both"/>
      </w:pPr>
    </w:p>
    <w:p w:rsidR="00377D46" w:rsidRDefault="00377D46" w:rsidP="00377D46">
      <w:pPr>
        <w:shd w:val="clear" w:color="auto" w:fill="FFFFFF"/>
        <w:jc w:val="both"/>
      </w:pPr>
    </w:p>
    <w:p w:rsidR="00377D46" w:rsidRDefault="00377D46" w:rsidP="00377D46">
      <w:pPr>
        <w:shd w:val="clear" w:color="auto" w:fill="FFFFFF"/>
        <w:jc w:val="both"/>
      </w:pPr>
    </w:p>
    <w:p w:rsidR="00377D46" w:rsidRDefault="00377D46" w:rsidP="00377D46">
      <w:pPr>
        <w:shd w:val="clear" w:color="auto" w:fill="FFFFFF"/>
        <w:jc w:val="both"/>
      </w:pPr>
    </w:p>
    <w:p w:rsidR="00377D46" w:rsidRDefault="00377D46" w:rsidP="00377D46">
      <w:pPr>
        <w:shd w:val="clear" w:color="auto" w:fill="FFFFFF"/>
        <w:jc w:val="both"/>
      </w:pPr>
    </w:p>
    <w:p w:rsidR="00377D46" w:rsidRDefault="00377D46" w:rsidP="00377D46">
      <w:pPr>
        <w:shd w:val="clear" w:color="auto" w:fill="FFFFFF"/>
        <w:jc w:val="both"/>
      </w:pPr>
    </w:p>
    <w:p w:rsidR="00377D46" w:rsidRDefault="00377D46" w:rsidP="00377D46">
      <w:pPr>
        <w:shd w:val="clear" w:color="auto" w:fill="FFFFFF"/>
        <w:jc w:val="both"/>
      </w:pPr>
    </w:p>
    <w:p w:rsidR="00377D46" w:rsidRDefault="00377D46" w:rsidP="00377D46">
      <w:pPr>
        <w:shd w:val="clear" w:color="auto" w:fill="FFFFFF"/>
        <w:jc w:val="both"/>
      </w:pPr>
    </w:p>
    <w:p w:rsidR="00377D46" w:rsidRDefault="00377D46" w:rsidP="00377D46">
      <w:pPr>
        <w:shd w:val="clear" w:color="auto" w:fill="FFFFFF"/>
        <w:jc w:val="both"/>
      </w:pPr>
    </w:p>
    <w:p w:rsidR="00377D46" w:rsidRDefault="00377D46" w:rsidP="00377D46">
      <w:pPr>
        <w:shd w:val="clear" w:color="auto" w:fill="FFFFFF"/>
        <w:jc w:val="both"/>
      </w:pPr>
    </w:p>
    <w:sectPr w:rsidR="00377D46" w:rsidSect="00E4473F">
      <w:pgSz w:w="11906" w:h="16838" w:code="9"/>
      <w:pgMar w:top="567" w:right="567"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CenturyOldStyle">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1211"/>
        </w:tabs>
        <w:ind w:left="1211"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23965B3"/>
    <w:multiLevelType w:val="multilevel"/>
    <w:tmpl w:val="4B02E756"/>
    <w:lvl w:ilvl="0">
      <w:start w:val="1"/>
      <w:numFmt w:val="decimal"/>
      <w:lvlText w:val="%1."/>
      <w:lvlJc w:val="left"/>
      <w:pPr>
        <w:ind w:left="754" w:hanging="360"/>
      </w:pPr>
      <w:rPr>
        <w:rFonts w:cs="Times New Roman"/>
      </w:rPr>
    </w:lvl>
    <w:lvl w:ilvl="1">
      <w:start w:val="1"/>
      <w:numFmt w:val="decimal"/>
      <w:isLgl/>
      <w:lvlText w:val="%1.%2."/>
      <w:lvlJc w:val="left"/>
      <w:pPr>
        <w:ind w:left="754" w:hanging="360"/>
      </w:pPr>
      <w:rPr>
        <w:rFonts w:cs="Times New Roman" w:hint="default"/>
      </w:rPr>
    </w:lvl>
    <w:lvl w:ilvl="2">
      <w:start w:val="1"/>
      <w:numFmt w:val="decimal"/>
      <w:isLgl/>
      <w:lvlText w:val="%1.%2.%3."/>
      <w:lvlJc w:val="left"/>
      <w:pPr>
        <w:ind w:left="1114" w:hanging="720"/>
      </w:pPr>
      <w:rPr>
        <w:rFonts w:cs="Times New Roman" w:hint="default"/>
      </w:rPr>
    </w:lvl>
    <w:lvl w:ilvl="3">
      <w:start w:val="1"/>
      <w:numFmt w:val="decimal"/>
      <w:isLgl/>
      <w:lvlText w:val="%1.%2.%3.%4."/>
      <w:lvlJc w:val="left"/>
      <w:pPr>
        <w:ind w:left="1114" w:hanging="720"/>
      </w:pPr>
      <w:rPr>
        <w:rFonts w:cs="Times New Roman" w:hint="default"/>
      </w:rPr>
    </w:lvl>
    <w:lvl w:ilvl="4">
      <w:start w:val="1"/>
      <w:numFmt w:val="decimal"/>
      <w:isLgl/>
      <w:lvlText w:val="%1.%2.%3.%4.%5."/>
      <w:lvlJc w:val="left"/>
      <w:pPr>
        <w:ind w:left="1474" w:hanging="1080"/>
      </w:pPr>
      <w:rPr>
        <w:rFonts w:cs="Times New Roman" w:hint="default"/>
      </w:rPr>
    </w:lvl>
    <w:lvl w:ilvl="5">
      <w:start w:val="1"/>
      <w:numFmt w:val="decimal"/>
      <w:isLgl/>
      <w:lvlText w:val="%1.%2.%3.%4.%5.%6."/>
      <w:lvlJc w:val="left"/>
      <w:pPr>
        <w:ind w:left="1474" w:hanging="1080"/>
      </w:pPr>
      <w:rPr>
        <w:rFonts w:cs="Times New Roman" w:hint="default"/>
      </w:rPr>
    </w:lvl>
    <w:lvl w:ilvl="6">
      <w:start w:val="1"/>
      <w:numFmt w:val="decimal"/>
      <w:isLgl/>
      <w:lvlText w:val="%1.%2.%3.%4.%5.%6.%7."/>
      <w:lvlJc w:val="left"/>
      <w:pPr>
        <w:ind w:left="1834" w:hanging="1440"/>
      </w:pPr>
      <w:rPr>
        <w:rFonts w:cs="Times New Roman" w:hint="default"/>
      </w:rPr>
    </w:lvl>
    <w:lvl w:ilvl="7">
      <w:start w:val="1"/>
      <w:numFmt w:val="decimal"/>
      <w:isLgl/>
      <w:lvlText w:val="%1.%2.%3.%4.%5.%6.%7.%8."/>
      <w:lvlJc w:val="left"/>
      <w:pPr>
        <w:ind w:left="1834" w:hanging="1440"/>
      </w:pPr>
      <w:rPr>
        <w:rFonts w:cs="Times New Roman" w:hint="default"/>
      </w:rPr>
    </w:lvl>
    <w:lvl w:ilvl="8">
      <w:start w:val="1"/>
      <w:numFmt w:val="decimal"/>
      <w:isLgl/>
      <w:lvlText w:val="%1.%2.%3.%4.%5.%6.%7.%8.%9."/>
      <w:lvlJc w:val="left"/>
      <w:pPr>
        <w:ind w:left="2194" w:hanging="1800"/>
      </w:pPr>
      <w:rPr>
        <w:rFonts w:cs="Times New Roman" w:hint="default"/>
      </w:rPr>
    </w:lvl>
  </w:abstractNum>
  <w:abstractNum w:abstractNumId="2">
    <w:nsid w:val="073F3B28"/>
    <w:multiLevelType w:val="hybridMultilevel"/>
    <w:tmpl w:val="8D821C8C"/>
    <w:lvl w:ilvl="0" w:tplc="0C42AA66">
      <w:start w:val="2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821261"/>
    <w:multiLevelType w:val="multilevel"/>
    <w:tmpl w:val="B33CA97C"/>
    <w:lvl w:ilvl="0">
      <w:start w:val="2"/>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0C62E7C"/>
    <w:multiLevelType w:val="hybridMultilevel"/>
    <w:tmpl w:val="F5C426D0"/>
    <w:lvl w:ilvl="0" w:tplc="438E1C0E">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5">
    <w:nsid w:val="1212719E"/>
    <w:multiLevelType w:val="hybridMultilevel"/>
    <w:tmpl w:val="1CA0A8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7F665D7"/>
    <w:multiLevelType w:val="hybridMultilevel"/>
    <w:tmpl w:val="71C65D2A"/>
    <w:lvl w:ilvl="0" w:tplc="00BEB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400172"/>
    <w:multiLevelType w:val="hybridMultilevel"/>
    <w:tmpl w:val="649ACAB8"/>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E8F6CE9"/>
    <w:multiLevelType w:val="hybridMultilevel"/>
    <w:tmpl w:val="77686D4A"/>
    <w:lvl w:ilvl="0" w:tplc="A4200C18">
      <w:start w:val="4"/>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F212E79"/>
    <w:multiLevelType w:val="hybridMultilevel"/>
    <w:tmpl w:val="6D18922C"/>
    <w:lvl w:ilvl="0" w:tplc="DB54BBC8">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FC8393D"/>
    <w:multiLevelType w:val="hybridMultilevel"/>
    <w:tmpl w:val="E5129BEA"/>
    <w:lvl w:ilvl="0" w:tplc="FD9A8E2A">
      <w:start w:val="1"/>
      <w:numFmt w:val="decimal"/>
      <w:lvlText w:val="%1."/>
      <w:lvlJc w:val="left"/>
      <w:pPr>
        <w:tabs>
          <w:tab w:val="num" w:pos="720"/>
        </w:tabs>
        <w:ind w:left="720" w:hanging="360"/>
      </w:pPr>
      <w:rPr>
        <w:rFonts w:cs="Times New Roman" w:hint="default"/>
      </w:rPr>
    </w:lvl>
    <w:lvl w:ilvl="1" w:tplc="7B54B1CA">
      <w:numFmt w:val="none"/>
      <w:lvlText w:val=""/>
      <w:lvlJc w:val="left"/>
      <w:pPr>
        <w:tabs>
          <w:tab w:val="num" w:pos="360"/>
        </w:tabs>
      </w:pPr>
      <w:rPr>
        <w:rFonts w:cs="Times New Roman"/>
      </w:rPr>
    </w:lvl>
    <w:lvl w:ilvl="2" w:tplc="19A8BA20">
      <w:numFmt w:val="none"/>
      <w:lvlText w:val=""/>
      <w:lvlJc w:val="left"/>
      <w:pPr>
        <w:tabs>
          <w:tab w:val="num" w:pos="360"/>
        </w:tabs>
      </w:pPr>
      <w:rPr>
        <w:rFonts w:cs="Times New Roman"/>
      </w:rPr>
    </w:lvl>
    <w:lvl w:ilvl="3" w:tplc="F672326C">
      <w:numFmt w:val="none"/>
      <w:lvlText w:val=""/>
      <w:lvlJc w:val="left"/>
      <w:pPr>
        <w:tabs>
          <w:tab w:val="num" w:pos="360"/>
        </w:tabs>
      </w:pPr>
      <w:rPr>
        <w:rFonts w:cs="Times New Roman"/>
      </w:rPr>
    </w:lvl>
    <w:lvl w:ilvl="4" w:tplc="D104296A">
      <w:numFmt w:val="none"/>
      <w:lvlText w:val=""/>
      <w:lvlJc w:val="left"/>
      <w:pPr>
        <w:tabs>
          <w:tab w:val="num" w:pos="360"/>
        </w:tabs>
      </w:pPr>
      <w:rPr>
        <w:rFonts w:cs="Times New Roman"/>
      </w:rPr>
    </w:lvl>
    <w:lvl w:ilvl="5" w:tplc="0E982D2C">
      <w:numFmt w:val="none"/>
      <w:lvlText w:val=""/>
      <w:lvlJc w:val="left"/>
      <w:pPr>
        <w:tabs>
          <w:tab w:val="num" w:pos="360"/>
        </w:tabs>
      </w:pPr>
      <w:rPr>
        <w:rFonts w:cs="Times New Roman"/>
      </w:rPr>
    </w:lvl>
    <w:lvl w:ilvl="6" w:tplc="714E19C6">
      <w:numFmt w:val="none"/>
      <w:lvlText w:val=""/>
      <w:lvlJc w:val="left"/>
      <w:pPr>
        <w:tabs>
          <w:tab w:val="num" w:pos="360"/>
        </w:tabs>
      </w:pPr>
      <w:rPr>
        <w:rFonts w:cs="Times New Roman"/>
      </w:rPr>
    </w:lvl>
    <w:lvl w:ilvl="7" w:tplc="3404D2C4">
      <w:numFmt w:val="none"/>
      <w:lvlText w:val=""/>
      <w:lvlJc w:val="left"/>
      <w:pPr>
        <w:tabs>
          <w:tab w:val="num" w:pos="360"/>
        </w:tabs>
      </w:pPr>
      <w:rPr>
        <w:rFonts w:cs="Times New Roman"/>
      </w:rPr>
    </w:lvl>
    <w:lvl w:ilvl="8" w:tplc="558A102C">
      <w:numFmt w:val="none"/>
      <w:lvlText w:val=""/>
      <w:lvlJc w:val="left"/>
      <w:pPr>
        <w:tabs>
          <w:tab w:val="num" w:pos="360"/>
        </w:tabs>
      </w:pPr>
      <w:rPr>
        <w:rFonts w:cs="Times New Roman"/>
      </w:rPr>
    </w:lvl>
  </w:abstractNum>
  <w:abstractNum w:abstractNumId="11">
    <w:nsid w:val="34C9520C"/>
    <w:multiLevelType w:val="hybridMultilevel"/>
    <w:tmpl w:val="C0B8F0AA"/>
    <w:lvl w:ilvl="0" w:tplc="F1CE0958">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21B4D19"/>
    <w:multiLevelType w:val="hybridMultilevel"/>
    <w:tmpl w:val="CC44D638"/>
    <w:lvl w:ilvl="0" w:tplc="ACDE6120">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3">
    <w:nsid w:val="44A51F74"/>
    <w:multiLevelType w:val="hybridMultilevel"/>
    <w:tmpl w:val="0B46FA4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B8606FA"/>
    <w:multiLevelType w:val="hybridMultilevel"/>
    <w:tmpl w:val="563CB3F0"/>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70B7DE3"/>
    <w:multiLevelType w:val="multilevel"/>
    <w:tmpl w:val="7C02C160"/>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72856DC"/>
    <w:multiLevelType w:val="hybridMultilevel"/>
    <w:tmpl w:val="47889052"/>
    <w:lvl w:ilvl="0" w:tplc="DE3C67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7634684"/>
    <w:multiLevelType w:val="singleLevel"/>
    <w:tmpl w:val="FFD2B104"/>
    <w:lvl w:ilvl="0">
      <w:start w:val="1"/>
      <w:numFmt w:val="decimal"/>
      <w:lvlText w:val="%1)"/>
      <w:legacy w:legacy="1" w:legacySpace="0" w:legacyIndent="255"/>
      <w:lvlJc w:val="left"/>
      <w:rPr>
        <w:rFonts w:ascii="Times New Roman" w:hAnsi="Times New Roman" w:cs="Times New Roman" w:hint="default"/>
      </w:rPr>
    </w:lvl>
  </w:abstractNum>
  <w:abstractNum w:abstractNumId="18">
    <w:nsid w:val="57E36CC3"/>
    <w:multiLevelType w:val="hybridMultilevel"/>
    <w:tmpl w:val="E0A2227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1733320"/>
    <w:multiLevelType w:val="hybridMultilevel"/>
    <w:tmpl w:val="67A0BBF2"/>
    <w:lvl w:ilvl="0" w:tplc="EE6650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CBE1671"/>
    <w:multiLevelType w:val="hybridMultilevel"/>
    <w:tmpl w:val="8116C9EA"/>
    <w:lvl w:ilvl="0" w:tplc="B2A86C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EF21A7B"/>
    <w:multiLevelType w:val="multilevel"/>
    <w:tmpl w:val="83803C3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708B602F"/>
    <w:multiLevelType w:val="multilevel"/>
    <w:tmpl w:val="18305D4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B25EC6"/>
    <w:multiLevelType w:val="hybridMultilevel"/>
    <w:tmpl w:val="DC08D0E4"/>
    <w:lvl w:ilvl="0" w:tplc="F5AA349E">
      <w:start w:val="4"/>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77C232A"/>
    <w:multiLevelType w:val="hybridMultilevel"/>
    <w:tmpl w:val="4E86FE3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8B0588F"/>
    <w:multiLevelType w:val="hybridMultilevel"/>
    <w:tmpl w:val="62025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694F1A"/>
    <w:multiLevelType w:val="hybridMultilevel"/>
    <w:tmpl w:val="FAB0F99C"/>
    <w:lvl w:ilvl="0" w:tplc="79181E96">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7">
    <w:nsid w:val="7ADB06E1"/>
    <w:multiLevelType w:val="hybridMultilevel"/>
    <w:tmpl w:val="1F14C830"/>
    <w:lvl w:ilvl="0" w:tplc="825C7550">
      <w:start w:val="1"/>
      <w:numFmt w:val="decimal"/>
      <w:lvlText w:val="%1."/>
      <w:lvlJc w:val="left"/>
      <w:pPr>
        <w:ind w:left="303" w:hanging="360"/>
      </w:pPr>
      <w:rPr>
        <w:rFonts w:cs="Times New Roman" w:hint="default"/>
      </w:rPr>
    </w:lvl>
    <w:lvl w:ilvl="1" w:tplc="04190019">
      <w:start w:val="1"/>
      <w:numFmt w:val="lowerLetter"/>
      <w:lvlText w:val="%2."/>
      <w:lvlJc w:val="left"/>
      <w:pPr>
        <w:ind w:left="1023" w:hanging="360"/>
      </w:pPr>
      <w:rPr>
        <w:rFonts w:cs="Times New Roman"/>
      </w:rPr>
    </w:lvl>
    <w:lvl w:ilvl="2" w:tplc="0419001B">
      <w:start w:val="1"/>
      <w:numFmt w:val="lowerRoman"/>
      <w:lvlText w:val="%3."/>
      <w:lvlJc w:val="right"/>
      <w:pPr>
        <w:ind w:left="1743" w:hanging="180"/>
      </w:pPr>
      <w:rPr>
        <w:rFonts w:cs="Times New Roman"/>
      </w:rPr>
    </w:lvl>
    <w:lvl w:ilvl="3" w:tplc="0419000F">
      <w:start w:val="1"/>
      <w:numFmt w:val="decimal"/>
      <w:lvlText w:val="%4."/>
      <w:lvlJc w:val="left"/>
      <w:pPr>
        <w:ind w:left="2463" w:hanging="360"/>
      </w:pPr>
      <w:rPr>
        <w:rFonts w:cs="Times New Roman"/>
      </w:rPr>
    </w:lvl>
    <w:lvl w:ilvl="4" w:tplc="04190019">
      <w:start w:val="1"/>
      <w:numFmt w:val="lowerLetter"/>
      <w:lvlText w:val="%5."/>
      <w:lvlJc w:val="left"/>
      <w:pPr>
        <w:ind w:left="3183" w:hanging="360"/>
      </w:pPr>
      <w:rPr>
        <w:rFonts w:cs="Times New Roman"/>
      </w:rPr>
    </w:lvl>
    <w:lvl w:ilvl="5" w:tplc="0419001B">
      <w:start w:val="1"/>
      <w:numFmt w:val="lowerRoman"/>
      <w:lvlText w:val="%6."/>
      <w:lvlJc w:val="right"/>
      <w:pPr>
        <w:ind w:left="3903" w:hanging="180"/>
      </w:pPr>
      <w:rPr>
        <w:rFonts w:cs="Times New Roman"/>
      </w:rPr>
    </w:lvl>
    <w:lvl w:ilvl="6" w:tplc="0419000F">
      <w:start w:val="1"/>
      <w:numFmt w:val="decimal"/>
      <w:lvlText w:val="%7."/>
      <w:lvlJc w:val="left"/>
      <w:pPr>
        <w:ind w:left="4623" w:hanging="360"/>
      </w:pPr>
      <w:rPr>
        <w:rFonts w:cs="Times New Roman"/>
      </w:rPr>
    </w:lvl>
    <w:lvl w:ilvl="7" w:tplc="04190019">
      <w:start w:val="1"/>
      <w:numFmt w:val="lowerLetter"/>
      <w:lvlText w:val="%8."/>
      <w:lvlJc w:val="left"/>
      <w:pPr>
        <w:ind w:left="5343" w:hanging="360"/>
      </w:pPr>
      <w:rPr>
        <w:rFonts w:cs="Times New Roman"/>
      </w:rPr>
    </w:lvl>
    <w:lvl w:ilvl="8" w:tplc="0419001B">
      <w:start w:val="1"/>
      <w:numFmt w:val="lowerRoman"/>
      <w:lvlText w:val="%9."/>
      <w:lvlJc w:val="right"/>
      <w:pPr>
        <w:ind w:left="6063" w:hanging="180"/>
      </w:pPr>
      <w:rPr>
        <w:rFonts w:cs="Times New Roman"/>
      </w:rPr>
    </w:lvl>
  </w:abstractNum>
  <w:abstractNum w:abstractNumId="28">
    <w:nsid w:val="7D24132D"/>
    <w:multiLevelType w:val="hybridMultilevel"/>
    <w:tmpl w:val="479225E8"/>
    <w:lvl w:ilvl="0" w:tplc="25F47CFC">
      <w:start w:val="4"/>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9">
    <w:nsid w:val="7F855CB6"/>
    <w:multiLevelType w:val="hybridMultilevel"/>
    <w:tmpl w:val="0B46FA4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2"/>
  </w:num>
  <w:num w:numId="2">
    <w:abstractNumId w:val="17"/>
  </w:num>
  <w:num w:numId="3">
    <w:abstractNumId w:val="15"/>
  </w:num>
  <w:num w:numId="4">
    <w:abstractNumId w:val="10"/>
  </w:num>
  <w:num w:numId="5">
    <w:abstractNumId w:val="18"/>
  </w:num>
  <w:num w:numId="6">
    <w:abstractNumId w:val="24"/>
  </w:num>
  <w:num w:numId="7">
    <w:abstractNumId w:val="9"/>
  </w:num>
  <w:num w:numId="8">
    <w:abstractNumId w:val="21"/>
  </w:num>
  <w:num w:numId="9">
    <w:abstractNumId w:val="3"/>
  </w:num>
  <w:num w:numId="10">
    <w:abstractNumId w:val="23"/>
  </w:num>
  <w:num w:numId="11">
    <w:abstractNumId w:val="8"/>
  </w:num>
  <w:num w:numId="12">
    <w:abstractNumId w:val="28"/>
  </w:num>
  <w:num w:numId="13">
    <w:abstractNumId w:val="11"/>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
  </w:num>
  <w:num w:numId="21">
    <w:abstractNumId w:val="14"/>
  </w:num>
  <w:num w:numId="22">
    <w:abstractNumId w:val="12"/>
  </w:num>
  <w:num w:numId="23">
    <w:abstractNumId w:val="26"/>
  </w:num>
  <w:num w:numId="24">
    <w:abstractNumId w:val="27"/>
  </w:num>
  <w:num w:numId="25">
    <w:abstractNumId w:val="5"/>
  </w:num>
  <w:num w:numId="26">
    <w:abstractNumId w:val="25"/>
  </w:num>
  <w:num w:numId="27">
    <w:abstractNumId w:val="6"/>
  </w:num>
  <w:num w:numId="28">
    <w:abstractNumId w:val="19"/>
  </w:num>
  <w:num w:numId="29">
    <w:abstractNumId w:val="0"/>
  </w:num>
  <w:num w:numId="30">
    <w:abstractNumId w:val="20"/>
  </w:num>
  <w:num w:numId="31">
    <w:abstractNumId w:val="16"/>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61BC8"/>
    <w:rsid w:val="0000097E"/>
    <w:rsid w:val="00005862"/>
    <w:rsid w:val="00056B31"/>
    <w:rsid w:val="000A127E"/>
    <w:rsid w:val="000B31F1"/>
    <w:rsid w:val="000C0D6B"/>
    <w:rsid w:val="00100E4D"/>
    <w:rsid w:val="0011219E"/>
    <w:rsid w:val="00126180"/>
    <w:rsid w:val="00140158"/>
    <w:rsid w:val="00157A3E"/>
    <w:rsid w:val="001613FA"/>
    <w:rsid w:val="00161BC8"/>
    <w:rsid w:val="00190AC4"/>
    <w:rsid w:val="001B63DF"/>
    <w:rsid w:val="001F4A6E"/>
    <w:rsid w:val="00214D7E"/>
    <w:rsid w:val="0023547D"/>
    <w:rsid w:val="00260A72"/>
    <w:rsid w:val="003157E5"/>
    <w:rsid w:val="003257E7"/>
    <w:rsid w:val="003512F2"/>
    <w:rsid w:val="00377D46"/>
    <w:rsid w:val="0044754F"/>
    <w:rsid w:val="00487FE1"/>
    <w:rsid w:val="004C28F6"/>
    <w:rsid w:val="0052263E"/>
    <w:rsid w:val="005401C0"/>
    <w:rsid w:val="0057069D"/>
    <w:rsid w:val="005B35D1"/>
    <w:rsid w:val="005E22C9"/>
    <w:rsid w:val="005E259D"/>
    <w:rsid w:val="005F1740"/>
    <w:rsid w:val="0064401B"/>
    <w:rsid w:val="00647C8A"/>
    <w:rsid w:val="00687F93"/>
    <w:rsid w:val="006A628A"/>
    <w:rsid w:val="006D5EC7"/>
    <w:rsid w:val="00721B60"/>
    <w:rsid w:val="00760B06"/>
    <w:rsid w:val="0076546E"/>
    <w:rsid w:val="007700C8"/>
    <w:rsid w:val="00793A47"/>
    <w:rsid w:val="00871DA9"/>
    <w:rsid w:val="008A5E77"/>
    <w:rsid w:val="008B7E7B"/>
    <w:rsid w:val="009116B0"/>
    <w:rsid w:val="00940277"/>
    <w:rsid w:val="00975FC6"/>
    <w:rsid w:val="00990CE1"/>
    <w:rsid w:val="00A52AB5"/>
    <w:rsid w:val="00A70E6F"/>
    <w:rsid w:val="00AD2E8F"/>
    <w:rsid w:val="00AE1682"/>
    <w:rsid w:val="00B1235A"/>
    <w:rsid w:val="00B21CD2"/>
    <w:rsid w:val="00BB1466"/>
    <w:rsid w:val="00C42632"/>
    <w:rsid w:val="00CE7447"/>
    <w:rsid w:val="00D41E26"/>
    <w:rsid w:val="00D423A3"/>
    <w:rsid w:val="00D56C3D"/>
    <w:rsid w:val="00D63B15"/>
    <w:rsid w:val="00DB41E2"/>
    <w:rsid w:val="00E018E4"/>
    <w:rsid w:val="00E4473F"/>
    <w:rsid w:val="00E64441"/>
    <w:rsid w:val="00EA0B96"/>
    <w:rsid w:val="00F06C27"/>
    <w:rsid w:val="00F12FCB"/>
    <w:rsid w:val="00F1623F"/>
    <w:rsid w:val="00F25E82"/>
    <w:rsid w:val="00F44391"/>
    <w:rsid w:val="00F521E0"/>
    <w:rsid w:val="00F9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BC8"/>
    <w:rPr>
      <w:sz w:val="24"/>
      <w:szCs w:val="24"/>
    </w:rPr>
  </w:style>
  <w:style w:type="paragraph" w:styleId="1">
    <w:name w:val="heading 1"/>
    <w:basedOn w:val="a"/>
    <w:next w:val="a"/>
    <w:link w:val="10"/>
    <w:qFormat/>
    <w:rsid w:val="001613FA"/>
    <w:pPr>
      <w:keepNext/>
      <w:ind w:right="-568"/>
      <w:jc w:val="center"/>
      <w:outlineLvl w:val="0"/>
    </w:pPr>
    <w:rPr>
      <w:b/>
      <w:sz w:val="32"/>
      <w:szCs w:val="20"/>
    </w:rPr>
  </w:style>
  <w:style w:type="paragraph" w:styleId="5">
    <w:name w:val="heading 5"/>
    <w:basedOn w:val="a"/>
    <w:next w:val="a"/>
    <w:link w:val="50"/>
    <w:qFormat/>
    <w:rsid w:val="001613FA"/>
    <w:pPr>
      <w:keepNext/>
      <w:jc w:val="center"/>
      <w:outlineLvl w:val="4"/>
    </w:pPr>
    <w:rPr>
      <w:rFonts w:ascii="AG_CenturyOldStyle" w:hAnsi="AG_CenturyOldStyle"/>
      <w:b/>
      <w:sz w:val="32"/>
      <w:szCs w:val="20"/>
    </w:rPr>
  </w:style>
  <w:style w:type="paragraph" w:styleId="6">
    <w:name w:val="heading 6"/>
    <w:basedOn w:val="a"/>
    <w:next w:val="a"/>
    <w:link w:val="60"/>
    <w:qFormat/>
    <w:rsid w:val="001613FA"/>
    <w:pPr>
      <w:keepNext/>
      <w:jc w:val="center"/>
      <w:outlineLvl w:val="5"/>
    </w:pPr>
    <w:rPr>
      <w:rFonts w:ascii="AG_CenturyOldStyle" w:hAnsi="AG_CenturyOldStyle"/>
      <w:b/>
      <w:sz w:val="28"/>
      <w:szCs w:val="20"/>
    </w:rPr>
  </w:style>
  <w:style w:type="paragraph" w:styleId="7">
    <w:name w:val="heading 7"/>
    <w:basedOn w:val="a"/>
    <w:next w:val="a"/>
    <w:link w:val="70"/>
    <w:qFormat/>
    <w:rsid w:val="001613FA"/>
    <w:pPr>
      <w:keepNext/>
      <w:jc w:val="center"/>
      <w:outlineLvl w:val="6"/>
    </w:pPr>
    <w:rPr>
      <w:rFonts w:ascii="AG_CenturyOldStyle" w:hAnsi="AG_CenturyOld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rsid w:val="00161BC8"/>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161BC8"/>
    <w:pPr>
      <w:widowControl w:val="0"/>
      <w:autoSpaceDE w:val="0"/>
      <w:autoSpaceDN w:val="0"/>
      <w:adjustRightInd w:val="0"/>
      <w:ind w:firstLine="720"/>
    </w:pPr>
    <w:rPr>
      <w:rFonts w:ascii="Arial" w:hAnsi="Arial" w:cs="Arial"/>
    </w:rPr>
  </w:style>
  <w:style w:type="paragraph" w:customStyle="1" w:styleId="ConsPlusTitle">
    <w:name w:val="ConsPlusTitle"/>
    <w:rsid w:val="00161BC8"/>
    <w:pPr>
      <w:widowControl w:val="0"/>
      <w:autoSpaceDE w:val="0"/>
      <w:autoSpaceDN w:val="0"/>
      <w:adjustRightInd w:val="0"/>
    </w:pPr>
    <w:rPr>
      <w:rFonts w:ascii="Arial" w:hAnsi="Arial" w:cs="Arial"/>
      <w:b/>
      <w:bCs/>
    </w:rPr>
  </w:style>
  <w:style w:type="character" w:styleId="a4">
    <w:name w:val="Hyperlink"/>
    <w:basedOn w:val="a0"/>
    <w:rsid w:val="00161BC8"/>
    <w:rPr>
      <w:color w:val="0000FF"/>
      <w:u w:val="single"/>
    </w:rPr>
  </w:style>
  <w:style w:type="character" w:customStyle="1" w:styleId="FontStyle13">
    <w:name w:val="Font Style13"/>
    <w:basedOn w:val="a0"/>
    <w:rsid w:val="00161BC8"/>
    <w:rPr>
      <w:rFonts w:ascii="Times New Roman" w:hAnsi="Times New Roman" w:cs="Times New Roman"/>
      <w:sz w:val="22"/>
      <w:szCs w:val="22"/>
    </w:rPr>
  </w:style>
  <w:style w:type="paragraph" w:customStyle="1" w:styleId="Style5">
    <w:name w:val="Style5"/>
    <w:basedOn w:val="a"/>
    <w:rsid w:val="00161BC8"/>
    <w:pPr>
      <w:widowControl w:val="0"/>
      <w:autoSpaceDE w:val="0"/>
      <w:autoSpaceDN w:val="0"/>
      <w:adjustRightInd w:val="0"/>
      <w:spacing w:line="284" w:lineRule="exact"/>
      <w:ind w:firstLine="566"/>
      <w:jc w:val="both"/>
    </w:pPr>
  </w:style>
  <w:style w:type="paragraph" w:styleId="a5">
    <w:name w:val="Body Text"/>
    <w:basedOn w:val="a"/>
    <w:rsid w:val="00161BC8"/>
    <w:pPr>
      <w:jc w:val="both"/>
    </w:pPr>
    <w:rPr>
      <w:sz w:val="28"/>
      <w:szCs w:val="28"/>
    </w:rPr>
  </w:style>
  <w:style w:type="character" w:customStyle="1" w:styleId="spell">
    <w:name w:val="spell"/>
    <w:basedOn w:val="a0"/>
    <w:rsid w:val="00EA0B96"/>
    <w:rPr>
      <w:rFonts w:cs="Times New Roman"/>
    </w:rPr>
  </w:style>
  <w:style w:type="paragraph" w:styleId="a6">
    <w:name w:val="Body Text Indent"/>
    <w:basedOn w:val="a"/>
    <w:link w:val="a7"/>
    <w:rsid w:val="001613FA"/>
    <w:pPr>
      <w:spacing w:after="120"/>
      <w:ind w:left="283"/>
    </w:pPr>
  </w:style>
  <w:style w:type="character" w:customStyle="1" w:styleId="a7">
    <w:name w:val="Основной текст с отступом Знак"/>
    <w:basedOn w:val="a0"/>
    <w:link w:val="a6"/>
    <w:rsid w:val="001613FA"/>
    <w:rPr>
      <w:sz w:val="24"/>
      <w:szCs w:val="24"/>
    </w:rPr>
  </w:style>
  <w:style w:type="paragraph" w:styleId="2">
    <w:name w:val="Body Text 2"/>
    <w:basedOn w:val="a"/>
    <w:link w:val="20"/>
    <w:rsid w:val="001613FA"/>
    <w:pPr>
      <w:spacing w:after="120" w:line="480" w:lineRule="auto"/>
    </w:pPr>
  </w:style>
  <w:style w:type="character" w:customStyle="1" w:styleId="20">
    <w:name w:val="Основной текст 2 Знак"/>
    <w:basedOn w:val="a0"/>
    <w:link w:val="2"/>
    <w:rsid w:val="001613FA"/>
    <w:rPr>
      <w:sz w:val="24"/>
      <w:szCs w:val="24"/>
    </w:rPr>
  </w:style>
  <w:style w:type="character" w:customStyle="1" w:styleId="10">
    <w:name w:val="Заголовок 1 Знак"/>
    <w:basedOn w:val="a0"/>
    <w:link w:val="1"/>
    <w:rsid w:val="001613FA"/>
    <w:rPr>
      <w:b/>
      <w:sz w:val="32"/>
    </w:rPr>
  </w:style>
  <w:style w:type="character" w:customStyle="1" w:styleId="50">
    <w:name w:val="Заголовок 5 Знак"/>
    <w:basedOn w:val="a0"/>
    <w:link w:val="5"/>
    <w:rsid w:val="001613FA"/>
    <w:rPr>
      <w:rFonts w:ascii="AG_CenturyOldStyle" w:hAnsi="AG_CenturyOldStyle"/>
      <w:b/>
      <w:sz w:val="32"/>
    </w:rPr>
  </w:style>
  <w:style w:type="character" w:customStyle="1" w:styleId="60">
    <w:name w:val="Заголовок 6 Знак"/>
    <w:basedOn w:val="a0"/>
    <w:link w:val="6"/>
    <w:rsid w:val="001613FA"/>
    <w:rPr>
      <w:rFonts w:ascii="AG_CenturyOldStyle" w:hAnsi="AG_CenturyOldStyle"/>
      <w:b/>
      <w:sz w:val="28"/>
    </w:rPr>
  </w:style>
  <w:style w:type="character" w:customStyle="1" w:styleId="70">
    <w:name w:val="Заголовок 7 Знак"/>
    <w:basedOn w:val="a0"/>
    <w:link w:val="7"/>
    <w:rsid w:val="001613FA"/>
    <w:rPr>
      <w:rFonts w:ascii="AG_CenturyOldStyle" w:hAnsi="AG_CenturyOldStyle"/>
      <w:b/>
      <w:sz w:val="44"/>
    </w:rPr>
  </w:style>
  <w:style w:type="paragraph" w:customStyle="1" w:styleId="a8">
    <w:name w:val="Знак Знак Знак Знак"/>
    <w:basedOn w:val="a"/>
    <w:rsid w:val="001613FA"/>
    <w:pPr>
      <w:pageBreakBefore/>
      <w:spacing w:after="160" w:line="360" w:lineRule="auto"/>
    </w:pPr>
    <w:rPr>
      <w:sz w:val="28"/>
      <w:szCs w:val="20"/>
      <w:lang w:val="en-US" w:eastAsia="en-US"/>
    </w:rPr>
  </w:style>
  <w:style w:type="table" w:styleId="a9">
    <w:name w:val="Table Grid"/>
    <w:basedOn w:val="a1"/>
    <w:uiPriority w:val="59"/>
    <w:rsid w:val="0016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377D46"/>
    <w:pPr>
      <w:spacing w:after="120" w:line="480" w:lineRule="auto"/>
      <w:ind w:left="283"/>
    </w:pPr>
  </w:style>
  <w:style w:type="character" w:customStyle="1" w:styleId="22">
    <w:name w:val="Основной текст с отступом 2 Знак"/>
    <w:basedOn w:val="a0"/>
    <w:link w:val="21"/>
    <w:uiPriority w:val="99"/>
    <w:rsid w:val="00377D46"/>
    <w:rPr>
      <w:sz w:val="24"/>
      <w:szCs w:val="24"/>
    </w:rPr>
  </w:style>
  <w:style w:type="paragraph" w:styleId="aa">
    <w:name w:val="header"/>
    <w:basedOn w:val="a"/>
    <w:link w:val="ab"/>
    <w:uiPriority w:val="99"/>
    <w:rsid w:val="00377D46"/>
    <w:pPr>
      <w:tabs>
        <w:tab w:val="center" w:pos="4677"/>
        <w:tab w:val="right" w:pos="9355"/>
      </w:tabs>
    </w:pPr>
  </w:style>
  <w:style w:type="character" w:customStyle="1" w:styleId="ab">
    <w:name w:val="Верхний колонтитул Знак"/>
    <w:basedOn w:val="a0"/>
    <w:link w:val="aa"/>
    <w:uiPriority w:val="99"/>
    <w:rsid w:val="00377D46"/>
    <w:rPr>
      <w:sz w:val="24"/>
      <w:szCs w:val="24"/>
    </w:rPr>
  </w:style>
  <w:style w:type="character" w:styleId="ac">
    <w:name w:val="page number"/>
    <w:basedOn w:val="a0"/>
    <w:rsid w:val="00377D46"/>
    <w:rPr>
      <w:rFonts w:cs="Times New Roman"/>
    </w:rPr>
  </w:style>
  <w:style w:type="table" w:styleId="-1">
    <w:name w:val="Table Web 1"/>
    <w:basedOn w:val="a1"/>
    <w:rsid w:val="00377D4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377D4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1"/>
    <w:rsid w:val="00377D4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d">
    <w:name w:val="Table Elegant"/>
    <w:basedOn w:val="a1"/>
    <w:rsid w:val="00377D4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1">
    <w:name w:val="Table Subtle 1"/>
    <w:basedOn w:val="a1"/>
    <w:rsid w:val="00377D4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Subtle 2"/>
    <w:basedOn w:val="a1"/>
    <w:rsid w:val="00377D4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e">
    <w:name w:val="footer"/>
    <w:basedOn w:val="a"/>
    <w:link w:val="af"/>
    <w:rsid w:val="00377D46"/>
    <w:pPr>
      <w:tabs>
        <w:tab w:val="center" w:pos="4677"/>
        <w:tab w:val="right" w:pos="9355"/>
      </w:tabs>
    </w:pPr>
  </w:style>
  <w:style w:type="character" w:customStyle="1" w:styleId="af">
    <w:name w:val="Нижний колонтитул Знак"/>
    <w:basedOn w:val="a0"/>
    <w:link w:val="ae"/>
    <w:rsid w:val="00377D46"/>
    <w:rPr>
      <w:sz w:val="24"/>
      <w:szCs w:val="24"/>
    </w:rPr>
  </w:style>
  <w:style w:type="paragraph" w:customStyle="1" w:styleId="12">
    <w:name w:val="Абзац списка1"/>
    <w:basedOn w:val="a"/>
    <w:rsid w:val="00377D46"/>
    <w:pPr>
      <w:spacing w:after="200" w:line="276" w:lineRule="auto"/>
      <w:ind w:left="720"/>
    </w:pPr>
    <w:rPr>
      <w:rFonts w:ascii="Calibri" w:hAnsi="Calibri" w:cs="Calibri"/>
      <w:sz w:val="22"/>
      <w:szCs w:val="22"/>
      <w:lang w:eastAsia="en-US"/>
    </w:rPr>
  </w:style>
  <w:style w:type="paragraph" w:styleId="af0">
    <w:name w:val="Balloon Text"/>
    <w:basedOn w:val="a"/>
    <w:link w:val="af1"/>
    <w:rsid w:val="00377D46"/>
    <w:rPr>
      <w:rFonts w:ascii="Tahoma" w:hAnsi="Tahoma" w:cs="Tahoma"/>
      <w:sz w:val="16"/>
      <w:szCs w:val="16"/>
    </w:rPr>
  </w:style>
  <w:style w:type="character" w:customStyle="1" w:styleId="af1">
    <w:name w:val="Текст выноски Знак"/>
    <w:basedOn w:val="a0"/>
    <w:link w:val="af0"/>
    <w:rsid w:val="00377D46"/>
    <w:rPr>
      <w:rFonts w:ascii="Tahoma" w:hAnsi="Tahoma" w:cs="Tahoma"/>
      <w:sz w:val="16"/>
      <w:szCs w:val="16"/>
    </w:rPr>
  </w:style>
  <w:style w:type="paragraph" w:customStyle="1" w:styleId="ConsPlusCell">
    <w:name w:val="ConsPlusCell"/>
    <w:uiPriority w:val="99"/>
    <w:rsid w:val="00377D46"/>
    <w:pPr>
      <w:autoSpaceDE w:val="0"/>
      <w:autoSpaceDN w:val="0"/>
      <w:adjustRightInd w:val="0"/>
    </w:pPr>
    <w:rPr>
      <w:rFonts w:ascii="Arial" w:hAnsi="Arial" w:cs="Arial"/>
    </w:rPr>
  </w:style>
  <w:style w:type="paragraph" w:styleId="af2">
    <w:name w:val="List Paragraph"/>
    <w:basedOn w:val="a"/>
    <w:qFormat/>
    <w:rsid w:val="00377D46"/>
    <w:pPr>
      <w:spacing w:after="200" w:line="276" w:lineRule="auto"/>
      <w:ind w:left="720"/>
    </w:pPr>
    <w:rPr>
      <w:rFonts w:ascii="Calibri" w:hAnsi="Calibri" w:cs="Calibri"/>
      <w:sz w:val="22"/>
      <w:szCs w:val="22"/>
      <w:lang w:eastAsia="en-US"/>
    </w:rPr>
  </w:style>
  <w:style w:type="paragraph" w:styleId="af3">
    <w:name w:val="annotation text"/>
    <w:basedOn w:val="a"/>
    <w:link w:val="af4"/>
    <w:uiPriority w:val="99"/>
    <w:rsid w:val="00377D46"/>
    <w:rPr>
      <w:sz w:val="20"/>
      <w:szCs w:val="20"/>
    </w:rPr>
  </w:style>
  <w:style w:type="character" w:customStyle="1" w:styleId="af4">
    <w:name w:val="Текст примечания Знак"/>
    <w:basedOn w:val="a0"/>
    <w:link w:val="af3"/>
    <w:uiPriority w:val="99"/>
    <w:rsid w:val="00377D46"/>
  </w:style>
  <w:style w:type="paragraph" w:styleId="af5">
    <w:name w:val="Normal (Web)"/>
    <w:basedOn w:val="a"/>
    <w:rsid w:val="00377D46"/>
    <w:pPr>
      <w:suppressAutoHyphens/>
      <w:spacing w:before="280" w:after="280"/>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http://portal.rosreestr.ru" TargetMode="External"/><Relationship Id="rId3" Type="http://schemas.openxmlformats.org/officeDocument/2006/relationships/styles" Target="styles.xml"/><Relationship Id="rId7" Type="http://schemas.openxmlformats.org/officeDocument/2006/relationships/hyperlink" Target="consultantplus://offline/ref=1B98EDB86B91ECEC71F55DE40993BF1F05AE42AFA78F1BA4137A7BF406N3t3F" TargetMode="External"/><Relationship Id="rId12" Type="http://schemas.openxmlformats.org/officeDocument/2006/relationships/hyperlink" Target="consultantplus://offline/main?base=LAW;n=111921;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B98EDB86B91ECEC71F55DE40993BF1F05AE43AEA88D1BA4137A7BF406N3t3F" TargetMode="External"/><Relationship Id="rId11" Type="http://schemas.openxmlformats.org/officeDocument/2006/relationships/hyperlink" Target="consultantplus://offline/main?base=LAW;n=111919;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2770;fld=134" TargetMode="External"/><Relationship Id="rId4" Type="http://schemas.openxmlformats.org/officeDocument/2006/relationships/settings" Target="settings.xml"/><Relationship Id="rId9" Type="http://schemas.openxmlformats.org/officeDocument/2006/relationships/hyperlink" Target="consultantplus://offline/main?base=LAW;n=112800;fld=134" TargetMode="External"/><Relationship Id="rId14" Type="http://schemas.openxmlformats.org/officeDocument/2006/relationships/hyperlink" Target="http://portal.ros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ACE0-BECA-412F-81BA-DE284223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7327</Words>
  <Characters>41764</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48994</CharactersWithSpaces>
  <SharedDoc>false</SharedDoc>
  <HLinks>
    <vt:vector size="54" baseType="variant">
      <vt:variant>
        <vt:i4>4522011</vt:i4>
      </vt:variant>
      <vt:variant>
        <vt:i4>24</vt:i4>
      </vt:variant>
      <vt:variant>
        <vt:i4>0</vt:i4>
      </vt:variant>
      <vt:variant>
        <vt:i4>5</vt:i4>
      </vt:variant>
      <vt:variant>
        <vt:lpwstr>http://portal.rosreestr/</vt:lpwstr>
      </vt:variant>
      <vt:variant>
        <vt:lpwstr/>
      </vt:variant>
      <vt:variant>
        <vt:i4>3211369</vt:i4>
      </vt:variant>
      <vt:variant>
        <vt:i4>21</vt:i4>
      </vt:variant>
      <vt:variant>
        <vt:i4>0</vt:i4>
      </vt:variant>
      <vt:variant>
        <vt:i4>5</vt:i4>
      </vt:variant>
      <vt:variant>
        <vt:lpwstr>http://portal.rosreestr.ru/</vt:lpwstr>
      </vt:variant>
      <vt:variant>
        <vt:lpwstr/>
      </vt:variant>
      <vt:variant>
        <vt:i4>7405687</vt:i4>
      </vt:variant>
      <vt:variant>
        <vt:i4>18</vt:i4>
      </vt:variant>
      <vt:variant>
        <vt:i4>0</vt:i4>
      </vt:variant>
      <vt:variant>
        <vt:i4>5</vt:i4>
      </vt:variant>
      <vt:variant>
        <vt:lpwstr>consultantplus://offline/main?base=LAW;n=111921;fld=134</vt:lpwstr>
      </vt:variant>
      <vt:variant>
        <vt:lpwstr/>
      </vt:variant>
      <vt:variant>
        <vt:i4>7471231</vt:i4>
      </vt:variant>
      <vt:variant>
        <vt:i4>15</vt:i4>
      </vt:variant>
      <vt:variant>
        <vt:i4>0</vt:i4>
      </vt:variant>
      <vt:variant>
        <vt:i4>5</vt:i4>
      </vt:variant>
      <vt:variant>
        <vt:lpwstr>consultantplus://offline/main?base=LAW;n=111919;fld=134</vt:lpwstr>
      </vt:variant>
      <vt:variant>
        <vt:lpwstr/>
      </vt:variant>
      <vt:variant>
        <vt:i4>7798904</vt:i4>
      </vt:variant>
      <vt:variant>
        <vt:i4>12</vt:i4>
      </vt:variant>
      <vt:variant>
        <vt:i4>0</vt:i4>
      </vt:variant>
      <vt:variant>
        <vt:i4>5</vt:i4>
      </vt:variant>
      <vt:variant>
        <vt:lpwstr>consultantplus://offline/main?base=LAW;n=112770;fld=134</vt:lpwstr>
      </vt:variant>
      <vt:variant>
        <vt:lpwstr/>
      </vt:variant>
      <vt:variant>
        <vt:i4>7340151</vt:i4>
      </vt:variant>
      <vt:variant>
        <vt:i4>9</vt:i4>
      </vt:variant>
      <vt:variant>
        <vt:i4>0</vt:i4>
      </vt:variant>
      <vt:variant>
        <vt:i4>5</vt:i4>
      </vt:variant>
      <vt:variant>
        <vt:lpwstr>consultantplus://offline/main?base=LAW;n=112800;fld=134</vt:lpwstr>
      </vt:variant>
      <vt:variant>
        <vt:lpwstr/>
      </vt:variant>
      <vt:variant>
        <vt:i4>4587587</vt:i4>
      </vt:variant>
      <vt:variant>
        <vt:i4>6</vt:i4>
      </vt:variant>
      <vt:variant>
        <vt:i4>0</vt:i4>
      </vt:variant>
      <vt:variant>
        <vt:i4>5</vt:i4>
      </vt:variant>
      <vt:variant>
        <vt:lpwstr>consultantplus://offline/main?base=LAW;n=2875;fld=134</vt:lpwstr>
      </vt:variant>
      <vt:variant>
        <vt:lpwstr/>
      </vt:variant>
      <vt:variant>
        <vt:i4>589915</vt:i4>
      </vt:variant>
      <vt:variant>
        <vt:i4>3</vt:i4>
      </vt:variant>
      <vt:variant>
        <vt:i4>0</vt:i4>
      </vt:variant>
      <vt:variant>
        <vt:i4>5</vt:i4>
      </vt:variant>
      <vt:variant>
        <vt:lpwstr>consultantplus://offline/ref=1B98EDB86B91ECEC71F55DE40993BF1F05AE42AFA78F1BA4137A7BF406N3t3F</vt:lpwstr>
      </vt:variant>
      <vt:variant>
        <vt:lpwstr/>
      </vt:variant>
      <vt:variant>
        <vt:i4>589908</vt:i4>
      </vt:variant>
      <vt:variant>
        <vt:i4>0</vt:i4>
      </vt:variant>
      <vt:variant>
        <vt:i4>0</vt:i4>
      </vt:variant>
      <vt:variant>
        <vt:i4>5</vt:i4>
      </vt:variant>
      <vt:variant>
        <vt:lpwstr>consultantplus://offline/ref=1B98EDB86B91ECEC71F55DE40993BF1F05AE43AEA88D1BA4137A7BF406N3t3F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Delo</dc:creator>
  <cp:lastModifiedBy>Мартынова</cp:lastModifiedBy>
  <cp:revision>2</cp:revision>
  <cp:lastPrinted>2015-08-26T06:13:00Z</cp:lastPrinted>
  <dcterms:created xsi:type="dcterms:W3CDTF">2015-08-24T09:47:00Z</dcterms:created>
  <dcterms:modified xsi:type="dcterms:W3CDTF">2015-09-30T07:01:00Z</dcterms:modified>
</cp:coreProperties>
</file>