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463"/>
      </w:tblGrid>
      <w:tr w:rsidR="00722541" w:rsidTr="00722541">
        <w:trPr>
          <w:trHeight w:val="2420"/>
        </w:trPr>
        <w:tc>
          <w:tcPr>
            <w:tcW w:w="9463" w:type="dxa"/>
            <w:tcBorders>
              <w:top w:val="nil"/>
              <w:left w:val="nil"/>
              <w:bottom w:val="thinThickLargeGap" w:sz="24" w:space="0" w:color="auto"/>
              <w:right w:val="nil"/>
            </w:tcBorders>
          </w:tcPr>
          <w:p w:rsidR="00722541" w:rsidRDefault="00722541">
            <w:pPr>
              <w:pStyle w:val="1"/>
              <w:spacing w:line="276" w:lineRule="auto"/>
              <w:rPr>
                <w:b/>
              </w:rPr>
            </w:pPr>
            <w:r>
              <w:rPr>
                <w:b/>
              </w:rPr>
              <w:t xml:space="preserve">Р о с </w:t>
            </w:r>
            <w:proofErr w:type="spellStart"/>
            <w:proofErr w:type="gramStart"/>
            <w:r>
              <w:rPr>
                <w:b/>
              </w:rPr>
              <w:t>с</w:t>
            </w:r>
            <w:proofErr w:type="spellEnd"/>
            <w:proofErr w:type="gramEnd"/>
            <w:r>
              <w:rPr>
                <w:b/>
              </w:rPr>
              <w:t xml:space="preserve"> и </w:t>
            </w:r>
            <w:proofErr w:type="spellStart"/>
            <w:r>
              <w:rPr>
                <w:b/>
              </w:rPr>
              <w:t>й</w:t>
            </w:r>
            <w:proofErr w:type="spellEnd"/>
            <w:r>
              <w:rPr>
                <w:b/>
              </w:rPr>
              <w:t xml:space="preserve"> с к а я  Ф е </w:t>
            </w:r>
            <w:proofErr w:type="spellStart"/>
            <w:r>
              <w:rPr>
                <w:b/>
              </w:rPr>
              <w:t>д</w:t>
            </w:r>
            <w:proofErr w:type="spellEnd"/>
            <w:r>
              <w:rPr>
                <w:b/>
              </w:rPr>
              <w:t xml:space="preserve"> е </w:t>
            </w:r>
            <w:proofErr w:type="spellStart"/>
            <w:r>
              <w:rPr>
                <w:b/>
              </w:rPr>
              <w:t>р</w:t>
            </w:r>
            <w:proofErr w:type="spellEnd"/>
            <w:r>
              <w:rPr>
                <w:b/>
              </w:rPr>
              <w:t xml:space="preserve"> а </w:t>
            </w:r>
            <w:proofErr w:type="spellStart"/>
            <w:r>
              <w:rPr>
                <w:b/>
              </w:rPr>
              <w:t>ц</w:t>
            </w:r>
            <w:proofErr w:type="spellEnd"/>
            <w:r>
              <w:rPr>
                <w:b/>
              </w:rPr>
              <w:t xml:space="preserve"> и я</w:t>
            </w:r>
          </w:p>
          <w:p w:rsidR="00722541" w:rsidRDefault="00722541">
            <w:pPr>
              <w:pStyle w:val="5"/>
              <w:spacing w:line="276" w:lineRule="auto"/>
              <w:jc w:val="center"/>
              <w:rPr>
                <w:b/>
                <w:bCs/>
                <w:i w:val="0"/>
                <w:sz w:val="32"/>
                <w:szCs w:val="32"/>
              </w:rPr>
            </w:pPr>
            <w:r>
              <w:rPr>
                <w:b/>
                <w:bCs/>
                <w:i w:val="0"/>
                <w:sz w:val="32"/>
                <w:szCs w:val="32"/>
              </w:rPr>
              <w:t>Иркутская   область</w:t>
            </w:r>
          </w:p>
          <w:p w:rsidR="00722541" w:rsidRDefault="00722541">
            <w:pPr>
              <w:jc w:val="center"/>
              <w:rPr>
                <w:rFonts w:ascii="Times New Roman" w:hAnsi="Times New Roman" w:cs="Times New Roman"/>
                <w:b/>
                <w:sz w:val="32"/>
              </w:rPr>
            </w:pPr>
            <w:r>
              <w:rPr>
                <w:rFonts w:ascii="Times New Roman" w:hAnsi="Times New Roman" w:cs="Times New Roman"/>
                <w:b/>
                <w:sz w:val="32"/>
              </w:rPr>
              <w:t>Муниципальное образование «Тайшетский  район»</w:t>
            </w:r>
          </w:p>
          <w:p w:rsidR="00722541" w:rsidRDefault="00722541">
            <w:pPr>
              <w:jc w:val="center"/>
              <w:rPr>
                <w:rFonts w:ascii="Times New Roman" w:hAnsi="Times New Roman" w:cs="Times New Roman"/>
                <w:b/>
                <w:sz w:val="28"/>
                <w:szCs w:val="28"/>
              </w:rPr>
            </w:pPr>
            <w:r>
              <w:rPr>
                <w:rFonts w:ascii="Times New Roman" w:hAnsi="Times New Roman" w:cs="Times New Roman"/>
                <w:b/>
                <w:sz w:val="28"/>
                <w:szCs w:val="28"/>
              </w:rPr>
              <w:t>АДМИНИСТРАЦИЯ  ТАМТАЧЕТСКОГО  МУНИЦИПАЛЬНОГО  ОБРАЗОВАНИЯ</w:t>
            </w:r>
          </w:p>
          <w:p w:rsidR="00722541" w:rsidRDefault="00722541">
            <w:pPr>
              <w:pStyle w:val="7"/>
              <w:spacing w:line="276" w:lineRule="auto"/>
              <w:jc w:val="center"/>
              <w:rPr>
                <w:b/>
                <w:sz w:val="44"/>
                <w:szCs w:val="44"/>
              </w:rPr>
            </w:pPr>
            <w:r>
              <w:rPr>
                <w:b/>
                <w:sz w:val="44"/>
                <w:szCs w:val="44"/>
              </w:rPr>
              <w:t>ПОСТАНОВЛЕНИЕ</w:t>
            </w:r>
          </w:p>
          <w:p w:rsidR="00722541" w:rsidRDefault="00722541">
            <w:pPr>
              <w:pStyle w:val="2"/>
              <w:suppressLineNumbers/>
              <w:spacing w:line="276" w:lineRule="auto"/>
              <w:ind w:left="0"/>
            </w:pPr>
          </w:p>
        </w:tc>
      </w:tr>
    </w:tbl>
    <w:p w:rsidR="00722541" w:rsidRDefault="00722541" w:rsidP="00722541">
      <w:pPr>
        <w:pStyle w:val="a3"/>
        <w:jc w:val="both"/>
        <w:rPr>
          <w:rFonts w:ascii="Times New Roman" w:hAnsi="Times New Roman" w:cs="Times New Roman"/>
        </w:rPr>
      </w:pPr>
    </w:p>
    <w:p w:rsidR="00722541" w:rsidRDefault="00722541" w:rsidP="0072254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от ”_</w:t>
      </w:r>
      <w:r w:rsidR="006925E0">
        <w:rPr>
          <w:rFonts w:ascii="Times New Roman" w:hAnsi="Times New Roman" w:cs="Times New Roman"/>
          <w:sz w:val="24"/>
          <w:szCs w:val="24"/>
          <w:u w:val="single"/>
          <w:lang w:val="en-US"/>
        </w:rPr>
        <w:t xml:space="preserve">15 </w:t>
      </w:r>
      <w:r w:rsidR="006925E0">
        <w:rPr>
          <w:rFonts w:ascii="Times New Roman" w:hAnsi="Times New Roman" w:cs="Times New Roman"/>
          <w:sz w:val="24"/>
          <w:szCs w:val="24"/>
        </w:rPr>
        <w:t>”</w:t>
      </w:r>
      <w:proofErr w:type="spellStart"/>
      <w:r w:rsidR="006925E0">
        <w:rPr>
          <w:rFonts w:ascii="Times New Roman" w:hAnsi="Times New Roman" w:cs="Times New Roman"/>
          <w:sz w:val="24"/>
          <w:szCs w:val="24"/>
        </w:rPr>
        <w:t>_</w:t>
      </w:r>
      <w:r w:rsidR="006925E0">
        <w:rPr>
          <w:rFonts w:ascii="Times New Roman" w:hAnsi="Times New Roman" w:cs="Times New Roman"/>
          <w:sz w:val="24"/>
          <w:szCs w:val="24"/>
          <w:u w:val="single"/>
        </w:rPr>
        <w:t>октября</w:t>
      </w:r>
      <w:proofErr w:type="spellEnd"/>
      <w:r>
        <w:rPr>
          <w:rFonts w:ascii="Times New Roman" w:hAnsi="Times New Roman" w:cs="Times New Roman"/>
          <w:sz w:val="24"/>
          <w:szCs w:val="24"/>
        </w:rPr>
        <w:t>__</w:t>
      </w:r>
      <w:r>
        <w:rPr>
          <w:rFonts w:ascii="Times New Roman" w:hAnsi="Times New Roman" w:cs="Times New Roman"/>
          <w:sz w:val="24"/>
          <w:szCs w:val="24"/>
          <w:u w:val="single"/>
        </w:rPr>
        <w:t xml:space="preserve"> </w:t>
      </w:r>
      <w:r>
        <w:rPr>
          <w:rFonts w:ascii="Times New Roman" w:hAnsi="Times New Roman" w:cs="Times New Roman"/>
          <w:sz w:val="24"/>
          <w:szCs w:val="24"/>
        </w:rPr>
        <w:t>_2012 г.                                                            №_</w:t>
      </w:r>
      <w:r w:rsidR="006925E0">
        <w:rPr>
          <w:rFonts w:ascii="Times New Roman" w:hAnsi="Times New Roman" w:cs="Times New Roman"/>
          <w:sz w:val="24"/>
          <w:szCs w:val="24"/>
          <w:u w:val="single"/>
        </w:rPr>
        <w:t>44</w:t>
      </w:r>
      <w:r>
        <w:rPr>
          <w:rFonts w:ascii="Times New Roman" w:hAnsi="Times New Roman" w:cs="Times New Roman"/>
          <w:sz w:val="24"/>
          <w:szCs w:val="24"/>
        </w:rPr>
        <w:t>_</w:t>
      </w:r>
      <w:r>
        <w:rPr>
          <w:rFonts w:ascii="Times New Roman" w:hAnsi="Times New Roman" w:cs="Times New Roman"/>
          <w:sz w:val="24"/>
          <w:szCs w:val="24"/>
          <w:u w:val="single"/>
        </w:rPr>
        <w:t xml:space="preserve"> </w:t>
      </w:r>
    </w:p>
    <w:p w:rsidR="00722541" w:rsidRDefault="00722541" w:rsidP="00722541">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tbl>
      <w:tblPr>
        <w:tblW w:w="9360" w:type="dxa"/>
        <w:tblInd w:w="108" w:type="dxa"/>
        <w:tblLayout w:type="fixed"/>
        <w:tblLook w:val="04A0"/>
      </w:tblPr>
      <w:tblGrid>
        <w:gridCol w:w="4680"/>
        <w:gridCol w:w="4680"/>
      </w:tblGrid>
      <w:tr w:rsidR="005945AC" w:rsidRPr="005945AC" w:rsidTr="005945AC">
        <w:trPr>
          <w:trHeight w:val="523"/>
        </w:trPr>
        <w:tc>
          <w:tcPr>
            <w:tcW w:w="4680" w:type="dxa"/>
            <w:hideMark/>
          </w:tcPr>
          <w:p w:rsidR="005945AC" w:rsidRPr="005945AC" w:rsidRDefault="005945AC" w:rsidP="005945AC">
            <w:pPr>
              <w:shd w:val="clear" w:color="auto" w:fill="FFFFFF"/>
              <w:spacing w:after="0" w:line="269" w:lineRule="exact"/>
              <w:ind w:left="-108"/>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«Совершение нотариальных действий на территории </w:t>
            </w:r>
            <w:r>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w:t>
            </w:r>
          </w:p>
        </w:tc>
        <w:tc>
          <w:tcPr>
            <w:tcW w:w="4680" w:type="dxa"/>
          </w:tcPr>
          <w:p w:rsidR="005945AC" w:rsidRPr="005945AC" w:rsidRDefault="005945AC" w:rsidP="005945AC">
            <w:pPr>
              <w:spacing w:after="0" w:line="240" w:lineRule="auto"/>
              <w:jc w:val="both"/>
              <w:rPr>
                <w:rFonts w:ascii="Times New Roman" w:eastAsia="Times New Roman" w:hAnsi="Times New Roman" w:cs="Times New Roman"/>
                <w:sz w:val="24"/>
                <w:szCs w:val="24"/>
              </w:rPr>
            </w:pPr>
          </w:p>
        </w:tc>
      </w:tr>
    </w:tbl>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t xml:space="preserve">В целях повышения качества предоставления муниципальных услуг и обеспечения </w:t>
      </w:r>
      <w:proofErr w:type="gramStart"/>
      <w:r w:rsidRPr="005945AC">
        <w:rPr>
          <w:rFonts w:ascii="Times New Roman" w:eastAsia="Times New Roman" w:hAnsi="Times New Roman" w:cs="Times New Roman"/>
          <w:sz w:val="24"/>
          <w:szCs w:val="20"/>
        </w:rPr>
        <w:t xml:space="preserve">открытости и доступности информации по их предоставлению, на основании постановления администрации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ского</w:t>
      </w:r>
      <w:r>
        <w:rPr>
          <w:rFonts w:ascii="Times New Roman" w:eastAsia="Times New Roman" w:hAnsi="Times New Roman" w:cs="Times New Roman"/>
          <w:sz w:val="24"/>
          <w:szCs w:val="20"/>
        </w:rPr>
        <w:t xml:space="preserve"> муниципального образования от   30.1</w:t>
      </w:r>
      <w:r w:rsidRPr="005945AC">
        <w:rPr>
          <w:rFonts w:ascii="Times New Roman" w:eastAsia="Times New Roman" w:hAnsi="Times New Roman" w:cs="Times New Roman"/>
          <w:sz w:val="24"/>
          <w:szCs w:val="20"/>
        </w:rPr>
        <w:t>2.201</w:t>
      </w:r>
      <w:r>
        <w:rPr>
          <w:rFonts w:ascii="Times New Roman" w:eastAsia="Times New Roman" w:hAnsi="Times New Roman" w:cs="Times New Roman"/>
          <w:sz w:val="24"/>
          <w:szCs w:val="20"/>
        </w:rPr>
        <w:t>1</w:t>
      </w:r>
      <w:r w:rsidRPr="005945AC">
        <w:rPr>
          <w:rFonts w:ascii="Times New Roman" w:eastAsia="Times New Roman" w:hAnsi="Times New Roman" w:cs="Times New Roman"/>
          <w:sz w:val="24"/>
          <w:szCs w:val="20"/>
        </w:rPr>
        <w:t xml:space="preserve"> г. № </w:t>
      </w:r>
      <w:r>
        <w:rPr>
          <w:rFonts w:ascii="Times New Roman" w:eastAsia="Times New Roman" w:hAnsi="Times New Roman" w:cs="Times New Roman"/>
          <w:sz w:val="24"/>
          <w:szCs w:val="20"/>
        </w:rPr>
        <w:t>40</w:t>
      </w:r>
      <w:r w:rsidRPr="005945AC">
        <w:rPr>
          <w:rFonts w:ascii="Times New Roman" w:eastAsia="Times New Roman" w:hAnsi="Times New Roman" w:cs="Times New Roman"/>
          <w:sz w:val="24"/>
          <w:szCs w:val="20"/>
        </w:rPr>
        <w:t xml:space="preserve"> «О порядке разработки и утверждения административных регламентов предоставления муниципальных услуг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ского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proofErr w:type="gramEnd"/>
      <w:r w:rsidRPr="005945AC">
        <w:rPr>
          <w:rFonts w:ascii="Times New Roman" w:eastAsia="Times New Roman" w:hAnsi="Times New Roman" w:cs="Times New Roman"/>
          <w:sz w:val="24"/>
          <w:szCs w:val="20"/>
        </w:rPr>
        <w:t xml:space="preserve">», статьями 23, 46 Устава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 xml:space="preserve">ского муниципального образования, администрация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ского муниципального образования</w:t>
      </w:r>
    </w:p>
    <w:p w:rsidR="005945AC" w:rsidRPr="005945AC" w:rsidRDefault="005945AC" w:rsidP="005945AC">
      <w:pPr>
        <w:suppressLineNumbers/>
        <w:shd w:val="clear" w:color="auto" w:fill="FFFFFF"/>
        <w:suppressAutoHyphens/>
        <w:spacing w:after="0" w:line="240" w:lineRule="auto"/>
        <w:ind w:firstLine="709"/>
        <w:rPr>
          <w:rFonts w:ascii="Times New Roman" w:eastAsia="Times New Roman" w:hAnsi="Times New Roman" w:cs="Times New Roman"/>
          <w:b/>
          <w:bCs/>
          <w:sz w:val="24"/>
          <w:szCs w:val="24"/>
        </w:rPr>
      </w:pPr>
    </w:p>
    <w:p w:rsidR="005945AC" w:rsidRPr="005945AC" w:rsidRDefault="005945AC" w:rsidP="005945AC">
      <w:pPr>
        <w:suppressLineNumbers/>
        <w:shd w:val="clear" w:color="auto" w:fill="FFFFFF"/>
        <w:suppressAutoHyphens/>
        <w:spacing w:after="0" w:line="240" w:lineRule="auto"/>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b/>
          <w:bCs/>
          <w:sz w:val="24"/>
          <w:szCs w:val="24"/>
        </w:rPr>
        <w:t>П</w:t>
      </w:r>
      <w:proofErr w:type="gramEnd"/>
      <w:r w:rsidRPr="005945AC">
        <w:rPr>
          <w:rFonts w:ascii="Times New Roman" w:eastAsia="Times New Roman" w:hAnsi="Times New Roman" w:cs="Times New Roman"/>
          <w:b/>
          <w:bCs/>
          <w:sz w:val="24"/>
          <w:szCs w:val="24"/>
        </w:rPr>
        <w:t xml:space="preserve"> О С Т А Н О В Л Я Е Т</w:t>
      </w:r>
      <w:r w:rsidRPr="005945AC">
        <w:rPr>
          <w:rFonts w:ascii="Times New Roman" w:eastAsia="Times New Roman" w:hAnsi="Times New Roman" w:cs="Times New Roman"/>
          <w:sz w:val="24"/>
          <w:szCs w:val="24"/>
        </w:rPr>
        <w:t>:</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t>1. Утвердить Административный регламент предоставления муниципальной услуги «</w:t>
      </w:r>
      <w:r w:rsidRPr="005945AC">
        <w:rPr>
          <w:rFonts w:ascii="Times New Roman" w:eastAsia="Times New Roman" w:hAnsi="Times New Roman" w:cs="Times New Roman"/>
          <w:sz w:val="24"/>
          <w:szCs w:val="24"/>
        </w:rPr>
        <w:t xml:space="preserve">Совершение нотариальных действий на территории </w:t>
      </w:r>
      <w:r>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w:t>
      </w:r>
      <w:r w:rsidRPr="005945AC">
        <w:rPr>
          <w:rFonts w:ascii="Times New Roman" w:eastAsia="Times New Roman" w:hAnsi="Times New Roman" w:cs="Times New Roman"/>
          <w:sz w:val="24"/>
          <w:szCs w:val="20"/>
        </w:rPr>
        <w:t xml:space="preserve"> (прилагается).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5945AC">
        <w:rPr>
          <w:rFonts w:ascii="Times New Roman" w:eastAsia="Times New Roman" w:hAnsi="Times New Roman" w:cs="Times New Roman"/>
          <w:color w:val="000000"/>
          <w:sz w:val="24"/>
          <w:szCs w:val="24"/>
        </w:rPr>
        <w:t xml:space="preserve">2. </w:t>
      </w:r>
      <w:r w:rsidRPr="005945AC">
        <w:rPr>
          <w:rFonts w:ascii="Times New Roman" w:eastAsia="Times New Roman" w:hAnsi="Times New Roman" w:cs="Times New Roman"/>
          <w:sz w:val="24"/>
          <w:szCs w:val="20"/>
        </w:rPr>
        <w:t xml:space="preserve">Администрации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 xml:space="preserve">ского муниципального образования опубликовать настоящее постановление в бюллетене нормативных правовых актов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ского муниципального образования «</w:t>
      </w:r>
      <w:r>
        <w:rPr>
          <w:rFonts w:ascii="Times New Roman" w:eastAsia="Times New Roman" w:hAnsi="Times New Roman" w:cs="Times New Roman"/>
          <w:sz w:val="24"/>
          <w:szCs w:val="20"/>
        </w:rPr>
        <w:t>Живой родник</w:t>
      </w:r>
      <w:r w:rsidRPr="005945AC">
        <w:rPr>
          <w:rFonts w:ascii="Times New Roman" w:eastAsia="Times New Roman" w:hAnsi="Times New Roman" w:cs="Times New Roman"/>
          <w:sz w:val="24"/>
          <w:szCs w:val="20"/>
        </w:rPr>
        <w:t xml:space="preserve">», разместить на официальном сайте администрации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ского муниципального образования в разделе муниципальные услуги.</w:t>
      </w:r>
    </w:p>
    <w:p w:rsidR="00F42C35" w:rsidRPr="00A9090A" w:rsidRDefault="00F42C35" w:rsidP="00F42C35">
      <w:pPr>
        <w:spacing w:after="0" w:line="240" w:lineRule="auto"/>
        <w:ind w:firstLine="720"/>
        <w:jc w:val="both"/>
        <w:rPr>
          <w:rFonts w:ascii="Times New Roman" w:eastAsia="Times New Roman" w:hAnsi="Times New Roman" w:cs="Times New Roman"/>
          <w:sz w:val="24"/>
          <w:szCs w:val="24"/>
        </w:rPr>
      </w:pPr>
      <w:r w:rsidRPr="00A9090A">
        <w:rPr>
          <w:rFonts w:ascii="Times New Roman" w:eastAsia="Times New Roman" w:hAnsi="Times New Roman" w:cs="Times New Roman"/>
          <w:sz w:val="24"/>
          <w:szCs w:val="24"/>
        </w:rPr>
        <w:t>3. Постановление вступает в силу со дня опубликования.</w:t>
      </w:r>
    </w:p>
    <w:p w:rsidR="005945AC" w:rsidRPr="005945AC" w:rsidRDefault="00F42C35"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4</w:t>
      </w:r>
      <w:r w:rsidR="005945AC" w:rsidRPr="005945AC">
        <w:rPr>
          <w:rFonts w:ascii="Times New Roman" w:eastAsia="Times New Roman" w:hAnsi="Times New Roman" w:cs="Times New Roman"/>
          <w:color w:val="000000"/>
          <w:sz w:val="24"/>
          <w:szCs w:val="24"/>
        </w:rPr>
        <w:t xml:space="preserve">. </w:t>
      </w:r>
      <w:proofErr w:type="gramStart"/>
      <w:r w:rsidR="005945AC" w:rsidRPr="005945AC">
        <w:rPr>
          <w:rFonts w:ascii="Times New Roman" w:eastAsia="Times New Roman" w:hAnsi="Times New Roman" w:cs="Times New Roman"/>
          <w:color w:val="000000"/>
          <w:sz w:val="24"/>
          <w:szCs w:val="24"/>
        </w:rPr>
        <w:t>Контроль за</w:t>
      </w:r>
      <w:proofErr w:type="gramEnd"/>
      <w:r w:rsidR="005945AC" w:rsidRPr="005945AC">
        <w:rPr>
          <w:rFonts w:ascii="Times New Roman" w:eastAsia="Times New Roman" w:hAnsi="Times New Roman" w:cs="Times New Roman"/>
          <w:color w:val="000000"/>
          <w:sz w:val="24"/>
          <w:szCs w:val="24"/>
        </w:rPr>
        <w:t xml:space="preserve"> исполнением данного постановления оставляю за собой.</w:t>
      </w:r>
    </w:p>
    <w:p w:rsidR="005945AC" w:rsidRPr="005945AC" w:rsidRDefault="005945AC" w:rsidP="005945AC">
      <w:pPr>
        <w:tabs>
          <w:tab w:val="left" w:pos="6360"/>
        </w:tabs>
        <w:spacing w:after="0" w:line="240" w:lineRule="auto"/>
        <w:jc w:val="both"/>
        <w:rPr>
          <w:rFonts w:ascii="Times New Roman" w:eastAsia="Times New Roman" w:hAnsi="Times New Roman" w:cs="Times New Roman"/>
          <w:color w:val="000000"/>
          <w:sz w:val="24"/>
          <w:szCs w:val="24"/>
        </w:rPr>
      </w:pPr>
      <w:r w:rsidRPr="005945AC">
        <w:rPr>
          <w:rFonts w:ascii="Times New Roman" w:eastAsia="Times New Roman" w:hAnsi="Times New Roman" w:cs="Times New Roman"/>
          <w:color w:val="000000"/>
          <w:sz w:val="24"/>
          <w:szCs w:val="24"/>
        </w:rPr>
        <w:tab/>
      </w:r>
    </w:p>
    <w:p w:rsidR="005945AC" w:rsidRPr="005945AC" w:rsidRDefault="005945AC" w:rsidP="005945AC">
      <w:pPr>
        <w:spacing w:after="0" w:line="240" w:lineRule="auto"/>
        <w:jc w:val="both"/>
        <w:rPr>
          <w:rFonts w:ascii="Times New Roman" w:eastAsia="Times New Roman" w:hAnsi="Times New Roman" w:cs="Times New Roman"/>
          <w:color w:val="000000"/>
          <w:sz w:val="24"/>
          <w:szCs w:val="24"/>
        </w:rPr>
      </w:pPr>
    </w:p>
    <w:p w:rsidR="005945AC" w:rsidRPr="005945AC" w:rsidRDefault="005945AC" w:rsidP="005945AC">
      <w:pPr>
        <w:spacing w:after="0" w:line="240" w:lineRule="auto"/>
        <w:jc w:val="both"/>
        <w:rPr>
          <w:rFonts w:ascii="Times New Roman" w:eastAsia="Times New Roman" w:hAnsi="Times New Roman" w:cs="Times New Roman"/>
          <w:color w:val="000000"/>
          <w:sz w:val="24"/>
          <w:szCs w:val="24"/>
        </w:rPr>
      </w:pPr>
    </w:p>
    <w:p w:rsidR="005945AC" w:rsidRPr="005945AC" w:rsidRDefault="005945AC" w:rsidP="005945AC">
      <w:pPr>
        <w:spacing w:after="0" w:line="240" w:lineRule="auto"/>
        <w:jc w:val="both"/>
        <w:rPr>
          <w:rFonts w:ascii="Times New Roman" w:eastAsia="Times New Roman" w:hAnsi="Times New Roman" w:cs="Times New Roman"/>
          <w:color w:val="000000"/>
          <w:sz w:val="24"/>
          <w:szCs w:val="24"/>
        </w:rPr>
      </w:pPr>
      <w:r w:rsidRPr="005945AC">
        <w:rPr>
          <w:rFonts w:ascii="Times New Roman" w:eastAsia="Times New Roman" w:hAnsi="Times New Roman" w:cs="Times New Roman"/>
          <w:color w:val="000000"/>
          <w:sz w:val="24"/>
          <w:szCs w:val="24"/>
        </w:rPr>
        <w:t xml:space="preserve">Глава </w:t>
      </w:r>
      <w:r>
        <w:rPr>
          <w:rFonts w:ascii="Times New Roman" w:eastAsia="Times New Roman" w:hAnsi="Times New Roman" w:cs="Times New Roman"/>
          <w:color w:val="000000"/>
          <w:sz w:val="24"/>
          <w:szCs w:val="24"/>
        </w:rPr>
        <w:t>Тамтачет</w:t>
      </w:r>
      <w:r w:rsidRPr="005945AC">
        <w:rPr>
          <w:rFonts w:ascii="Times New Roman" w:eastAsia="Times New Roman" w:hAnsi="Times New Roman" w:cs="Times New Roman"/>
          <w:color w:val="000000"/>
          <w:sz w:val="24"/>
          <w:szCs w:val="24"/>
        </w:rPr>
        <w:t xml:space="preserve">ского </w:t>
      </w:r>
    </w:p>
    <w:p w:rsidR="005945AC" w:rsidRPr="005945AC" w:rsidRDefault="005945AC" w:rsidP="005945AC">
      <w:pPr>
        <w:spacing w:after="0" w:line="240" w:lineRule="auto"/>
        <w:jc w:val="both"/>
        <w:rPr>
          <w:rFonts w:ascii="Times New Roman" w:eastAsia="Times New Roman" w:hAnsi="Times New Roman" w:cs="Times New Roman"/>
          <w:color w:val="000000"/>
          <w:sz w:val="24"/>
          <w:szCs w:val="24"/>
        </w:rPr>
      </w:pPr>
      <w:r w:rsidRPr="005945AC">
        <w:rPr>
          <w:rFonts w:ascii="Times New Roman" w:eastAsia="Times New Roman" w:hAnsi="Times New Roman" w:cs="Times New Roman"/>
          <w:color w:val="000000"/>
          <w:sz w:val="24"/>
          <w:szCs w:val="24"/>
        </w:rPr>
        <w:t xml:space="preserve">муниципального образования                                                </w:t>
      </w:r>
      <w:r>
        <w:rPr>
          <w:rFonts w:ascii="Times New Roman" w:eastAsia="Times New Roman" w:hAnsi="Times New Roman" w:cs="Times New Roman"/>
          <w:color w:val="000000"/>
          <w:sz w:val="24"/>
          <w:szCs w:val="24"/>
        </w:rPr>
        <w:t xml:space="preserve">                           М.В. Мелешенко</w:t>
      </w:r>
    </w:p>
    <w:p w:rsidR="005945AC" w:rsidRDefault="005945AC" w:rsidP="005945AC">
      <w:pPr>
        <w:spacing w:after="0" w:line="240" w:lineRule="auto"/>
        <w:jc w:val="both"/>
        <w:rPr>
          <w:rFonts w:ascii="Times New Roman" w:eastAsia="Times New Roman" w:hAnsi="Times New Roman" w:cs="Times New Roman"/>
          <w:color w:val="000000"/>
          <w:sz w:val="24"/>
          <w:szCs w:val="24"/>
        </w:rPr>
      </w:pPr>
    </w:p>
    <w:p w:rsidR="005945AC" w:rsidRPr="005945AC" w:rsidRDefault="005945AC" w:rsidP="005945AC">
      <w:pPr>
        <w:spacing w:after="0" w:line="240" w:lineRule="auto"/>
        <w:jc w:val="both"/>
        <w:rPr>
          <w:rFonts w:ascii="Times New Roman" w:eastAsia="Times New Roman" w:hAnsi="Times New Roman" w:cs="Times New Roman"/>
          <w:color w:val="000000"/>
          <w:sz w:val="24"/>
          <w:szCs w:val="24"/>
        </w:rPr>
      </w:pPr>
    </w:p>
    <w:p w:rsidR="005945AC" w:rsidRPr="005945AC" w:rsidRDefault="005945AC" w:rsidP="005945AC">
      <w:pPr>
        <w:spacing w:after="0" w:line="240" w:lineRule="auto"/>
        <w:jc w:val="both"/>
        <w:rPr>
          <w:rFonts w:ascii="Times New Roman" w:eastAsia="Times New Roman" w:hAnsi="Times New Roman" w:cs="Times New Roman"/>
          <w:color w:val="000000"/>
          <w:sz w:val="24"/>
          <w:szCs w:val="24"/>
        </w:rPr>
      </w:pPr>
    </w:p>
    <w:p w:rsidR="005945AC" w:rsidRPr="005945AC" w:rsidRDefault="005945AC" w:rsidP="005945AC">
      <w:pPr>
        <w:autoSpaceDE w:val="0"/>
        <w:autoSpaceDN w:val="0"/>
        <w:adjustRightInd w:val="0"/>
        <w:spacing w:after="0" w:line="240" w:lineRule="auto"/>
        <w:jc w:val="right"/>
        <w:outlineLvl w:val="0"/>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t>Утвержден</w:t>
      </w:r>
    </w:p>
    <w:p w:rsidR="005945AC" w:rsidRPr="005945AC" w:rsidRDefault="005945AC" w:rsidP="005945AC">
      <w:pPr>
        <w:autoSpaceDE w:val="0"/>
        <w:autoSpaceDN w:val="0"/>
        <w:adjustRightInd w:val="0"/>
        <w:spacing w:after="0" w:line="240" w:lineRule="auto"/>
        <w:jc w:val="right"/>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t xml:space="preserve">Постановлением администрации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ского</w:t>
      </w:r>
    </w:p>
    <w:p w:rsidR="005945AC" w:rsidRPr="005945AC" w:rsidRDefault="005945AC" w:rsidP="005945AC">
      <w:pPr>
        <w:autoSpaceDE w:val="0"/>
        <w:autoSpaceDN w:val="0"/>
        <w:adjustRightInd w:val="0"/>
        <w:spacing w:after="0" w:line="240" w:lineRule="auto"/>
        <w:jc w:val="right"/>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t>муниципального образования</w:t>
      </w:r>
    </w:p>
    <w:p w:rsidR="005945AC" w:rsidRPr="006925E0" w:rsidRDefault="005945AC" w:rsidP="005945AC">
      <w:pPr>
        <w:autoSpaceDE w:val="0"/>
        <w:autoSpaceDN w:val="0"/>
        <w:adjustRightInd w:val="0"/>
        <w:spacing w:after="0" w:line="240" w:lineRule="auto"/>
        <w:jc w:val="right"/>
        <w:rPr>
          <w:rFonts w:ascii="Times New Roman" w:eastAsia="Times New Roman" w:hAnsi="Times New Roman" w:cs="Times New Roman"/>
          <w:sz w:val="24"/>
          <w:szCs w:val="20"/>
          <w:u w:val="single"/>
        </w:rPr>
      </w:pPr>
      <w:r w:rsidRPr="005945AC">
        <w:rPr>
          <w:rFonts w:ascii="Times New Roman" w:eastAsia="Times New Roman" w:hAnsi="Times New Roman" w:cs="Times New Roman"/>
          <w:sz w:val="24"/>
          <w:szCs w:val="20"/>
        </w:rPr>
        <w:t>от «</w:t>
      </w:r>
      <w:r>
        <w:rPr>
          <w:rFonts w:ascii="Times New Roman" w:eastAsia="Times New Roman" w:hAnsi="Times New Roman" w:cs="Times New Roman"/>
          <w:sz w:val="24"/>
          <w:szCs w:val="20"/>
        </w:rPr>
        <w:t>_</w:t>
      </w:r>
      <w:r w:rsidR="006925E0">
        <w:rPr>
          <w:rFonts w:ascii="Times New Roman" w:eastAsia="Times New Roman" w:hAnsi="Times New Roman" w:cs="Times New Roman"/>
          <w:sz w:val="24"/>
          <w:szCs w:val="20"/>
          <w:u w:val="single"/>
        </w:rPr>
        <w:t>15</w:t>
      </w:r>
      <w:r>
        <w:rPr>
          <w:rFonts w:ascii="Times New Roman" w:eastAsia="Times New Roman" w:hAnsi="Times New Roman" w:cs="Times New Roman"/>
          <w:sz w:val="24"/>
          <w:szCs w:val="20"/>
        </w:rPr>
        <w:t>_</w:t>
      </w:r>
      <w:r w:rsidRPr="005945A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w:t>
      </w:r>
      <w:r w:rsidR="006925E0">
        <w:rPr>
          <w:rFonts w:ascii="Times New Roman" w:eastAsia="Times New Roman" w:hAnsi="Times New Roman" w:cs="Times New Roman"/>
          <w:sz w:val="24"/>
          <w:szCs w:val="20"/>
          <w:u w:val="single"/>
        </w:rPr>
        <w:t>октября</w:t>
      </w:r>
      <w:r>
        <w:rPr>
          <w:rFonts w:ascii="Times New Roman" w:eastAsia="Times New Roman" w:hAnsi="Times New Roman" w:cs="Times New Roman"/>
          <w:sz w:val="24"/>
          <w:szCs w:val="20"/>
        </w:rPr>
        <w:t>_</w:t>
      </w:r>
      <w:r w:rsidRPr="005945AC">
        <w:rPr>
          <w:rFonts w:ascii="Times New Roman" w:eastAsia="Times New Roman" w:hAnsi="Times New Roman" w:cs="Times New Roman"/>
          <w:sz w:val="24"/>
          <w:szCs w:val="20"/>
        </w:rPr>
        <w:t xml:space="preserve"> 2012 года № </w:t>
      </w:r>
      <w:r>
        <w:rPr>
          <w:rFonts w:ascii="Times New Roman" w:eastAsia="Times New Roman" w:hAnsi="Times New Roman" w:cs="Times New Roman"/>
          <w:sz w:val="24"/>
          <w:szCs w:val="20"/>
        </w:rPr>
        <w:t>_</w:t>
      </w:r>
      <w:r w:rsidR="006925E0">
        <w:rPr>
          <w:rFonts w:ascii="Times New Roman" w:eastAsia="Times New Roman" w:hAnsi="Times New Roman" w:cs="Times New Roman"/>
          <w:sz w:val="24"/>
          <w:szCs w:val="20"/>
          <w:u w:val="single"/>
        </w:rPr>
        <w:t>44</w:t>
      </w:r>
    </w:p>
    <w:p w:rsidR="005945AC" w:rsidRPr="005945AC" w:rsidRDefault="005945AC" w:rsidP="005945AC">
      <w:pPr>
        <w:autoSpaceDE w:val="0"/>
        <w:autoSpaceDN w:val="0"/>
        <w:adjustRightInd w:val="0"/>
        <w:spacing w:after="0" w:line="240" w:lineRule="auto"/>
        <w:jc w:val="right"/>
        <w:rPr>
          <w:rFonts w:ascii="Times New Roman" w:eastAsia="Times New Roman" w:hAnsi="Times New Roman" w:cs="Times New Roman"/>
          <w:sz w:val="28"/>
          <w:szCs w:val="28"/>
        </w:rPr>
      </w:pPr>
    </w:p>
    <w:p w:rsidR="005945AC" w:rsidRPr="005945AC" w:rsidRDefault="005945AC" w:rsidP="005945AC">
      <w:pPr>
        <w:autoSpaceDE w:val="0"/>
        <w:autoSpaceDN w:val="0"/>
        <w:adjustRightInd w:val="0"/>
        <w:spacing w:after="0" w:line="240" w:lineRule="auto"/>
        <w:jc w:val="right"/>
        <w:rPr>
          <w:rFonts w:ascii="Times New Roman" w:eastAsia="Times New Roman" w:hAnsi="Times New Roman" w:cs="Times New Roman"/>
          <w:sz w:val="28"/>
          <w:szCs w:val="28"/>
        </w:rPr>
      </w:pPr>
    </w:p>
    <w:p w:rsidR="005945AC" w:rsidRPr="005945AC" w:rsidRDefault="005945AC" w:rsidP="005945AC">
      <w:pPr>
        <w:spacing w:after="0" w:line="240" w:lineRule="auto"/>
        <w:jc w:val="center"/>
        <w:rPr>
          <w:rFonts w:ascii="Times New Roman" w:eastAsia="Times New Roman" w:hAnsi="Times New Roman" w:cs="Times New Roman"/>
          <w:b/>
          <w:bCs/>
          <w:sz w:val="24"/>
          <w:szCs w:val="24"/>
        </w:rPr>
      </w:pPr>
      <w:r w:rsidRPr="005945AC">
        <w:rPr>
          <w:rFonts w:ascii="Times New Roman" w:eastAsia="Times New Roman" w:hAnsi="Times New Roman" w:cs="Times New Roman"/>
          <w:b/>
          <w:bCs/>
          <w:sz w:val="24"/>
          <w:szCs w:val="24"/>
        </w:rPr>
        <w:t>АДМИНИСТРАТИВНЫЙ РЕГЛАМЕНТ</w:t>
      </w:r>
    </w:p>
    <w:p w:rsidR="005945AC" w:rsidRPr="005945AC" w:rsidRDefault="005945AC" w:rsidP="005945AC">
      <w:pPr>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предоставления  муниципальной услуги</w:t>
      </w:r>
    </w:p>
    <w:p w:rsidR="005945AC" w:rsidRPr="005945AC" w:rsidRDefault="005945AC" w:rsidP="005945AC">
      <w:pPr>
        <w:spacing w:after="0" w:line="240" w:lineRule="auto"/>
        <w:jc w:val="center"/>
        <w:rPr>
          <w:rFonts w:ascii="Times New Roman" w:eastAsia="Times New Roman" w:hAnsi="Times New Roman" w:cs="Times New Roman"/>
          <w:b/>
          <w:bCs/>
          <w:color w:val="000000"/>
          <w:sz w:val="24"/>
          <w:szCs w:val="20"/>
        </w:rPr>
      </w:pPr>
      <w:r w:rsidRPr="005945AC">
        <w:rPr>
          <w:rFonts w:ascii="Times New Roman" w:eastAsia="Times New Roman" w:hAnsi="Times New Roman" w:cs="Times New Roman"/>
          <w:b/>
          <w:bCs/>
          <w:color w:val="000000"/>
          <w:sz w:val="24"/>
        </w:rPr>
        <w:t xml:space="preserve">«Совершение нотариальных действий на территории </w:t>
      </w:r>
      <w:r>
        <w:rPr>
          <w:rFonts w:ascii="Times New Roman" w:eastAsia="Times New Roman" w:hAnsi="Times New Roman" w:cs="Times New Roman"/>
          <w:b/>
          <w:bCs/>
          <w:color w:val="000000"/>
          <w:sz w:val="24"/>
        </w:rPr>
        <w:t>Тамтачет</w:t>
      </w:r>
      <w:r w:rsidRPr="005945AC">
        <w:rPr>
          <w:rFonts w:ascii="Times New Roman" w:eastAsia="Times New Roman" w:hAnsi="Times New Roman" w:cs="Times New Roman"/>
          <w:b/>
          <w:bCs/>
          <w:color w:val="000000"/>
          <w:sz w:val="24"/>
        </w:rPr>
        <w:t>ского муниципального образования»</w:t>
      </w:r>
    </w:p>
    <w:p w:rsidR="005945AC" w:rsidRPr="005945AC" w:rsidRDefault="005945AC" w:rsidP="005945AC">
      <w:pPr>
        <w:spacing w:after="0" w:line="240" w:lineRule="auto"/>
        <w:jc w:val="center"/>
        <w:rPr>
          <w:rFonts w:ascii="Times New Roman" w:eastAsia="Times New Roman" w:hAnsi="Times New Roman" w:cs="Times New Roman"/>
          <w:b/>
          <w:bCs/>
          <w:color w:val="000000"/>
          <w:sz w:val="24"/>
        </w:rPr>
      </w:pPr>
    </w:p>
    <w:p w:rsidR="005945AC" w:rsidRPr="005945AC" w:rsidRDefault="005945AC" w:rsidP="005945AC">
      <w:pPr>
        <w:autoSpaceDE w:val="0"/>
        <w:autoSpaceDN w:val="0"/>
        <w:adjustRightInd w:val="0"/>
        <w:spacing w:after="0" w:line="240" w:lineRule="auto"/>
        <w:jc w:val="center"/>
        <w:rPr>
          <w:rFonts w:ascii="Times New Roman" w:eastAsia="Times New Roman" w:hAnsi="Times New Roman" w:cs="Times New Roman"/>
          <w:sz w:val="24"/>
          <w:szCs w:val="20"/>
        </w:rPr>
      </w:pPr>
      <w:r w:rsidRPr="005945AC">
        <w:rPr>
          <w:rFonts w:ascii="Times New Roman" w:eastAsia="Times New Roman" w:hAnsi="Times New Roman" w:cs="Times New Roman"/>
          <w:b/>
          <w:bCs/>
          <w:sz w:val="24"/>
          <w:szCs w:val="24"/>
        </w:rPr>
        <w:t xml:space="preserve"> I. ОБЩИЕ ПОЛОЖЕНИЯ </w:t>
      </w:r>
    </w:p>
    <w:p w:rsidR="005945AC" w:rsidRPr="005945AC" w:rsidRDefault="005945AC" w:rsidP="005945A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5945AC" w:rsidRPr="005945AC" w:rsidRDefault="005945AC" w:rsidP="005945AC">
      <w:pPr>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Основные понятия</w:t>
      </w:r>
    </w:p>
    <w:p w:rsidR="005945AC" w:rsidRPr="005945AC" w:rsidRDefault="005945AC" w:rsidP="005945AC">
      <w:pPr>
        <w:autoSpaceDE w:val="0"/>
        <w:autoSpaceDN w:val="0"/>
        <w:adjustRightInd w:val="0"/>
        <w:spacing w:after="0" w:line="240" w:lineRule="auto"/>
        <w:jc w:val="center"/>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1. </w:t>
      </w:r>
      <w:proofErr w:type="gramStart"/>
      <w:r w:rsidRPr="005945AC">
        <w:rPr>
          <w:rFonts w:ascii="Times New Roman" w:eastAsia="Times New Roman" w:hAnsi="Times New Roman" w:cs="Times New Roman"/>
          <w:sz w:val="24"/>
          <w:szCs w:val="24"/>
        </w:rPr>
        <w:t xml:space="preserve">Административный регламент администрации </w:t>
      </w:r>
      <w:r>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 xml:space="preserve">ского муниципального образования по предоставлению муниципальной услуги «Совершение нотариальных действий на территории </w:t>
      </w:r>
      <w:r>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(далее Административный регламент) разработан в целях повышения качества исполнения и доступности результатов предоставления муниципальной услуги по совершению нотариальных действий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w:t>
      </w:r>
      <w:proofErr w:type="gramEnd"/>
      <w:r w:rsidRPr="005945AC">
        <w:rPr>
          <w:rFonts w:ascii="Times New Roman" w:eastAsia="Times New Roman" w:hAnsi="Times New Roman" w:cs="Times New Roman"/>
          <w:sz w:val="24"/>
          <w:szCs w:val="24"/>
        </w:rPr>
        <w:t xml:space="preserve">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ее выполнения, порядок и формы </w:t>
      </w:r>
      <w:proofErr w:type="gramStart"/>
      <w:r w:rsidRPr="005945AC">
        <w:rPr>
          <w:rFonts w:ascii="Times New Roman" w:eastAsia="Times New Roman" w:hAnsi="Times New Roman" w:cs="Times New Roman"/>
          <w:sz w:val="24"/>
          <w:szCs w:val="24"/>
        </w:rPr>
        <w:t>контроля за</w:t>
      </w:r>
      <w:proofErr w:type="gramEnd"/>
      <w:r w:rsidRPr="005945AC">
        <w:rPr>
          <w:rFonts w:ascii="Times New Roman" w:eastAsia="Times New Roman" w:hAnsi="Times New Roman" w:cs="Times New Roman"/>
          <w:sz w:val="24"/>
          <w:szCs w:val="24"/>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5945AC" w:rsidRPr="005945AC" w:rsidRDefault="005945AC" w:rsidP="005945AC">
      <w:pPr>
        <w:suppressLineNumbers/>
        <w:suppressAutoHyphens/>
        <w:spacing w:after="0" w:line="240" w:lineRule="auto"/>
        <w:ind w:firstLine="709"/>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ind w:hanging="180"/>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Перечень нормативных правовых актов, непосредственно регулирующих предоставление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945AC">
        <w:rPr>
          <w:rFonts w:ascii="Times New Roman" w:eastAsia="Times New Roman" w:hAnsi="Times New Roman" w:cs="Times New Roman"/>
          <w:color w:val="000000"/>
          <w:sz w:val="24"/>
          <w:szCs w:val="24"/>
        </w:rPr>
        <w:t xml:space="preserve">3. Предоставление муниципальной услуги осуществляется в соответствии </w:t>
      </w:r>
      <w:proofErr w:type="gramStart"/>
      <w:r w:rsidRPr="005945AC">
        <w:rPr>
          <w:rFonts w:ascii="Times New Roman" w:eastAsia="Times New Roman" w:hAnsi="Times New Roman" w:cs="Times New Roman"/>
          <w:color w:val="000000"/>
          <w:sz w:val="24"/>
          <w:szCs w:val="24"/>
        </w:rPr>
        <w:t>с</w:t>
      </w:r>
      <w:proofErr w:type="gramEnd"/>
      <w:r w:rsidRPr="005945AC">
        <w:rPr>
          <w:rFonts w:ascii="Times New Roman" w:eastAsia="Times New Roman" w:hAnsi="Times New Roman" w:cs="Times New Roman"/>
          <w:color w:val="000000"/>
          <w:sz w:val="24"/>
          <w:szCs w:val="24"/>
        </w:rPr>
        <w:t>:</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Гражданским кодексом Российской Федерации (далее – Кодекс);</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Налоговым Кодексом Российской Федерации;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Основ законодательства Российской Федерации о нотариате от 11.02.1993 г. № 4462-1 (далее - Основы);</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Приказом Министерства юстиции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Приказом Минюста РФ от 27 декабря </w:t>
      </w:r>
      <w:smartTag w:uri="urn:schemas-microsoft-com:office:smarttags" w:element="metricconverter">
        <w:smartTagPr>
          <w:attr w:name="ProductID" w:val="2007 г"/>
        </w:smartTagPr>
        <w:r w:rsidRPr="005945AC">
          <w:rPr>
            <w:rFonts w:ascii="Times New Roman" w:eastAsia="Times New Roman" w:hAnsi="Times New Roman" w:cs="Times New Roman"/>
            <w:sz w:val="24"/>
            <w:szCs w:val="24"/>
          </w:rPr>
          <w:t>2007 г</w:t>
        </w:r>
      </w:smartTag>
      <w:r w:rsidRPr="005945AC">
        <w:rPr>
          <w:rFonts w:ascii="Times New Roman" w:eastAsia="Times New Roman" w:hAnsi="Times New Roman" w:cs="Times New Roman"/>
          <w:sz w:val="24"/>
          <w:szCs w:val="24"/>
        </w:rPr>
        <w:t xml:space="preserve">. № 256 «Об утверждении Инструкции о порядке совершения нотариальных действий главами местных </w:t>
      </w:r>
      <w:r w:rsidRPr="005945AC">
        <w:rPr>
          <w:rFonts w:ascii="Times New Roman" w:eastAsia="Times New Roman" w:hAnsi="Times New Roman" w:cs="Times New Roman"/>
          <w:sz w:val="24"/>
          <w:szCs w:val="24"/>
        </w:rPr>
        <w:lastRenderedPageBreak/>
        <w:t xml:space="preserve">администраций поселений и специально уполномоченными должностными лицами местного самоуправления поселений»; </w:t>
      </w:r>
    </w:p>
    <w:p w:rsidR="005945AC" w:rsidRPr="005945AC" w:rsidRDefault="005945AC" w:rsidP="005945AC">
      <w:pPr>
        <w:suppressLineNumbers/>
        <w:suppressAutoHyphens/>
        <w:spacing w:after="0" w:line="240" w:lineRule="auto"/>
        <w:ind w:firstLine="709"/>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Тамтачетс</w:t>
      </w:r>
      <w:r w:rsidRPr="005945AC">
        <w:rPr>
          <w:rFonts w:ascii="Times New Roman" w:eastAsia="Times New Roman" w:hAnsi="Times New Roman" w:cs="Times New Roman"/>
          <w:sz w:val="24"/>
          <w:szCs w:val="24"/>
        </w:rPr>
        <w:t>кого муниципального образования;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t xml:space="preserve">- Постановлением администрации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 xml:space="preserve">ского муниципального образования от </w:t>
      </w:r>
      <w:r>
        <w:rPr>
          <w:rFonts w:ascii="Times New Roman" w:eastAsia="Times New Roman" w:hAnsi="Times New Roman" w:cs="Times New Roman"/>
          <w:sz w:val="24"/>
          <w:szCs w:val="20"/>
        </w:rPr>
        <w:t>30</w:t>
      </w:r>
      <w:r w:rsidRPr="005945AC">
        <w:rPr>
          <w:rFonts w:ascii="Times New Roman" w:eastAsia="Times New Roman" w:hAnsi="Times New Roman" w:cs="Times New Roman"/>
          <w:sz w:val="24"/>
          <w:szCs w:val="20"/>
        </w:rPr>
        <w:t>.</w:t>
      </w:r>
      <w:r>
        <w:rPr>
          <w:rFonts w:ascii="Times New Roman" w:eastAsia="Times New Roman" w:hAnsi="Times New Roman" w:cs="Times New Roman"/>
          <w:sz w:val="24"/>
          <w:szCs w:val="20"/>
        </w:rPr>
        <w:t>1</w:t>
      </w:r>
      <w:r w:rsidRPr="005945AC">
        <w:rPr>
          <w:rFonts w:ascii="Times New Roman" w:eastAsia="Times New Roman" w:hAnsi="Times New Roman" w:cs="Times New Roman"/>
          <w:sz w:val="24"/>
          <w:szCs w:val="20"/>
        </w:rPr>
        <w:t xml:space="preserve">2.2012 г. № </w:t>
      </w:r>
      <w:r>
        <w:rPr>
          <w:rFonts w:ascii="Times New Roman" w:eastAsia="Times New Roman" w:hAnsi="Times New Roman" w:cs="Times New Roman"/>
          <w:sz w:val="24"/>
          <w:szCs w:val="20"/>
        </w:rPr>
        <w:t>40</w:t>
      </w:r>
      <w:r w:rsidRPr="005945AC">
        <w:rPr>
          <w:rFonts w:ascii="Times New Roman" w:eastAsia="Times New Roman" w:hAnsi="Times New Roman" w:cs="Times New Roman"/>
          <w:sz w:val="24"/>
          <w:szCs w:val="20"/>
        </w:rPr>
        <w:t xml:space="preserve"> «О порядке разработки и утверждения административных регламентов предоставления муниципальных услуг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ского  муниципального образования»;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t xml:space="preserve">- иными нормативными правовыми актами Российской Федерации, Иркутской области, муниципальными правовыми актами </w:t>
      </w:r>
      <w:r>
        <w:rPr>
          <w:rFonts w:ascii="Times New Roman" w:eastAsia="Times New Roman" w:hAnsi="Times New Roman" w:cs="Times New Roman"/>
          <w:sz w:val="24"/>
          <w:szCs w:val="20"/>
        </w:rPr>
        <w:t>Тамтачет</w:t>
      </w:r>
      <w:r w:rsidRPr="005945AC">
        <w:rPr>
          <w:rFonts w:ascii="Times New Roman" w:eastAsia="Times New Roman" w:hAnsi="Times New Roman" w:cs="Times New Roman"/>
          <w:sz w:val="24"/>
          <w:szCs w:val="20"/>
        </w:rPr>
        <w:t>ского муниципального образования.</w:t>
      </w:r>
    </w:p>
    <w:p w:rsidR="005945AC" w:rsidRPr="005945AC" w:rsidRDefault="005945AC" w:rsidP="005945AC">
      <w:pPr>
        <w:suppressLineNumbers/>
        <w:suppressAutoHyphens/>
        <w:spacing w:after="0" w:line="240" w:lineRule="auto"/>
        <w:ind w:firstLine="709"/>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Описание категорий заявителей</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 Потребителями результатов муниципальной услуги (далее – заявители) являются:</w:t>
      </w:r>
    </w:p>
    <w:p w:rsidR="005945AC" w:rsidRPr="005945AC" w:rsidRDefault="005945AC" w:rsidP="005945AC">
      <w:pPr>
        <w:suppressLineNumbers/>
        <w:suppressAutoHyphens/>
        <w:autoSpaceDE w:val="0"/>
        <w:autoSpaceDN w:val="0"/>
        <w:adjustRightInd w:val="0"/>
        <w:spacing w:after="0" w:line="240" w:lineRule="auto"/>
        <w:ind w:firstLine="709"/>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юридические лица;</w:t>
      </w:r>
    </w:p>
    <w:p w:rsidR="005945AC" w:rsidRPr="005945AC" w:rsidRDefault="005945AC" w:rsidP="005945AC">
      <w:pPr>
        <w:suppressLineNumbers/>
        <w:suppressAutoHyphens/>
        <w:autoSpaceDE w:val="0"/>
        <w:autoSpaceDN w:val="0"/>
        <w:adjustRightInd w:val="0"/>
        <w:spacing w:after="0" w:line="240" w:lineRule="auto"/>
        <w:ind w:firstLine="709"/>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физические лица, в том числе индивидуальные предприниматели.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Порядок информирования о правилах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 Порядок информирования о правилах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Администрация </w:t>
      </w:r>
      <w:r w:rsidR="00C7542A">
        <w:rPr>
          <w:rFonts w:ascii="Times New Roman" w:eastAsia="Times New Roman" w:hAnsi="Times New Roman" w:cs="Times New Roman"/>
          <w:sz w:val="24"/>
          <w:szCs w:val="24"/>
        </w:rPr>
        <w:t>Тамтачетского</w:t>
      </w:r>
      <w:r w:rsidRPr="005945AC">
        <w:rPr>
          <w:rFonts w:ascii="Times New Roman" w:eastAsia="Times New Roman" w:hAnsi="Times New Roman" w:cs="Times New Roman"/>
          <w:sz w:val="24"/>
          <w:szCs w:val="24"/>
        </w:rPr>
        <w:t xml:space="preserve"> муниципального образования располагается по адресу: 6650</w:t>
      </w:r>
      <w:r w:rsidR="00C7542A">
        <w:rPr>
          <w:rFonts w:ascii="Times New Roman" w:eastAsia="Times New Roman" w:hAnsi="Times New Roman" w:cs="Times New Roman"/>
          <w:sz w:val="24"/>
          <w:szCs w:val="24"/>
        </w:rPr>
        <w:t>64</w:t>
      </w:r>
      <w:r w:rsidRPr="005945AC">
        <w:rPr>
          <w:rFonts w:ascii="Times New Roman" w:eastAsia="Times New Roman" w:hAnsi="Times New Roman" w:cs="Times New Roman"/>
          <w:sz w:val="24"/>
          <w:szCs w:val="24"/>
        </w:rPr>
        <w:t xml:space="preserve">, </w:t>
      </w:r>
      <w:r w:rsidR="003B4C00">
        <w:rPr>
          <w:rFonts w:ascii="Times New Roman" w:eastAsia="Times New Roman" w:hAnsi="Times New Roman" w:cs="Times New Roman"/>
          <w:sz w:val="24"/>
          <w:szCs w:val="24"/>
        </w:rPr>
        <w:t xml:space="preserve">Россия, </w:t>
      </w:r>
      <w:r w:rsidRPr="005945AC">
        <w:rPr>
          <w:rFonts w:ascii="Times New Roman" w:eastAsia="Times New Roman" w:hAnsi="Times New Roman" w:cs="Times New Roman"/>
          <w:sz w:val="24"/>
          <w:szCs w:val="24"/>
        </w:rPr>
        <w:t xml:space="preserve">Иркутская область, Тайшетский  район, п. </w:t>
      </w:r>
      <w:r w:rsidR="00C7542A">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 xml:space="preserve">, </w:t>
      </w:r>
      <w:r w:rsidR="003B4C00">
        <w:rPr>
          <w:rFonts w:ascii="Times New Roman" w:eastAsia="Times New Roman" w:hAnsi="Times New Roman" w:cs="Times New Roman"/>
          <w:sz w:val="24"/>
          <w:szCs w:val="24"/>
        </w:rPr>
        <w:t xml:space="preserve">                   </w:t>
      </w:r>
      <w:r w:rsidRPr="005945AC">
        <w:rPr>
          <w:rFonts w:ascii="Times New Roman" w:eastAsia="Times New Roman" w:hAnsi="Times New Roman" w:cs="Times New Roman"/>
          <w:sz w:val="24"/>
          <w:szCs w:val="24"/>
        </w:rPr>
        <w:t xml:space="preserve">ул. </w:t>
      </w:r>
      <w:r w:rsidR="003B4C00">
        <w:rPr>
          <w:rFonts w:ascii="Times New Roman" w:eastAsia="Times New Roman" w:hAnsi="Times New Roman" w:cs="Times New Roman"/>
          <w:sz w:val="24"/>
          <w:szCs w:val="24"/>
        </w:rPr>
        <w:t xml:space="preserve">Б. </w:t>
      </w:r>
      <w:proofErr w:type="spellStart"/>
      <w:r w:rsidR="00C7542A">
        <w:rPr>
          <w:rFonts w:ascii="Times New Roman" w:eastAsia="Times New Roman" w:hAnsi="Times New Roman" w:cs="Times New Roman"/>
          <w:sz w:val="24"/>
          <w:szCs w:val="24"/>
        </w:rPr>
        <w:t>Гайнулина</w:t>
      </w:r>
      <w:proofErr w:type="spellEnd"/>
      <w:r w:rsidRPr="005945AC">
        <w:rPr>
          <w:rFonts w:ascii="Times New Roman" w:eastAsia="Times New Roman" w:hAnsi="Times New Roman" w:cs="Times New Roman"/>
          <w:sz w:val="24"/>
          <w:szCs w:val="24"/>
        </w:rPr>
        <w:t xml:space="preserve">, </w:t>
      </w:r>
      <w:r w:rsidR="00C7542A">
        <w:rPr>
          <w:rFonts w:ascii="Times New Roman" w:eastAsia="Times New Roman" w:hAnsi="Times New Roman" w:cs="Times New Roman"/>
          <w:sz w:val="24"/>
          <w:szCs w:val="24"/>
        </w:rPr>
        <w:t>1А</w:t>
      </w:r>
      <w:r w:rsidRPr="005945AC">
        <w:rPr>
          <w:rFonts w:ascii="Times New Roman" w:eastAsia="Times New Roman" w:hAnsi="Times New Roman" w:cs="Times New Roman"/>
          <w:sz w:val="24"/>
          <w:szCs w:val="24"/>
        </w:rPr>
        <w:t>.</w:t>
      </w:r>
    </w:p>
    <w:p w:rsidR="005945AC" w:rsidRPr="005945AC" w:rsidRDefault="005945AC" w:rsidP="005945AC">
      <w:pPr>
        <w:suppressLineNumbers/>
        <w:suppressAutoHyphens/>
        <w:spacing w:after="0" w:line="240" w:lineRule="auto"/>
        <w:ind w:firstLine="709"/>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Адрес электронной почты:  </w:t>
      </w:r>
      <w:proofErr w:type="spellStart"/>
      <w:r w:rsidR="00C7542A">
        <w:rPr>
          <w:rFonts w:ascii="Times New Roman" w:eastAsia="Times New Roman" w:hAnsi="Times New Roman" w:cs="Times New Roman"/>
          <w:sz w:val="24"/>
          <w:szCs w:val="24"/>
          <w:u w:val="single"/>
          <w:lang w:val="en-US"/>
        </w:rPr>
        <w:t>tamtachet</w:t>
      </w:r>
      <w:proofErr w:type="spellEnd"/>
      <w:r w:rsidR="00C7542A" w:rsidRPr="00C7542A">
        <w:rPr>
          <w:rFonts w:ascii="Times New Roman" w:eastAsia="Times New Roman" w:hAnsi="Times New Roman" w:cs="Times New Roman"/>
          <w:sz w:val="24"/>
          <w:szCs w:val="24"/>
          <w:u w:val="single"/>
        </w:rPr>
        <w:t>-</w:t>
      </w:r>
      <w:r w:rsidR="00C7542A">
        <w:rPr>
          <w:rFonts w:ascii="Times New Roman" w:eastAsia="Times New Roman" w:hAnsi="Times New Roman" w:cs="Times New Roman"/>
          <w:sz w:val="24"/>
          <w:szCs w:val="24"/>
          <w:u w:val="single"/>
          <w:lang w:val="en-US"/>
        </w:rPr>
        <w:t>mo</w:t>
      </w:r>
      <w:r w:rsidR="00C7542A" w:rsidRPr="00C7542A">
        <w:rPr>
          <w:rFonts w:ascii="Times New Roman" w:eastAsia="Times New Roman" w:hAnsi="Times New Roman" w:cs="Times New Roman"/>
          <w:sz w:val="24"/>
          <w:szCs w:val="24"/>
          <w:u w:val="single"/>
        </w:rPr>
        <w:t>@</w:t>
      </w:r>
      <w:r w:rsidR="00C7542A">
        <w:rPr>
          <w:rFonts w:ascii="Times New Roman" w:eastAsia="Times New Roman" w:hAnsi="Times New Roman" w:cs="Times New Roman"/>
          <w:sz w:val="24"/>
          <w:szCs w:val="24"/>
          <w:u w:val="single"/>
          <w:lang w:val="en-US"/>
        </w:rPr>
        <w:t>mail</w:t>
      </w:r>
      <w:r w:rsidR="00C7542A" w:rsidRPr="00C7542A">
        <w:rPr>
          <w:rFonts w:ascii="Times New Roman" w:eastAsia="Times New Roman" w:hAnsi="Times New Roman" w:cs="Times New Roman"/>
          <w:sz w:val="24"/>
          <w:szCs w:val="24"/>
          <w:u w:val="single"/>
        </w:rPr>
        <w:t>.</w:t>
      </w:r>
      <w:proofErr w:type="spellStart"/>
      <w:r w:rsidR="00C7542A">
        <w:rPr>
          <w:rFonts w:ascii="Times New Roman" w:eastAsia="Times New Roman" w:hAnsi="Times New Roman" w:cs="Times New Roman"/>
          <w:sz w:val="24"/>
          <w:szCs w:val="24"/>
          <w:u w:val="single"/>
          <w:lang w:val="en-US"/>
        </w:rPr>
        <w:t>ru</w:t>
      </w:r>
      <w:proofErr w:type="spellEnd"/>
      <w:r w:rsidR="00C7542A" w:rsidRPr="005945AC">
        <w:rPr>
          <w:rFonts w:ascii="Times New Roman" w:eastAsia="Times New Roman" w:hAnsi="Times New Roman" w:cs="Times New Roman"/>
          <w:sz w:val="24"/>
          <w:szCs w:val="24"/>
        </w:rPr>
        <w:t xml:space="preserve"> </w:t>
      </w:r>
    </w:p>
    <w:p w:rsidR="005945AC" w:rsidRPr="006925E0"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220693">
        <w:rPr>
          <w:rFonts w:ascii="Times New Roman" w:eastAsia="Times New Roman" w:hAnsi="Times New Roman" w:cs="Times New Roman"/>
          <w:sz w:val="24"/>
          <w:szCs w:val="24"/>
        </w:rPr>
        <w:t xml:space="preserve">Интернет: </w:t>
      </w:r>
      <w:proofErr w:type="spellStart"/>
      <w:r w:rsidR="00220693">
        <w:rPr>
          <w:rFonts w:ascii="Times New Roman" w:eastAsia="Times New Roman" w:hAnsi="Times New Roman" w:cs="Times New Roman"/>
          <w:sz w:val="24"/>
          <w:szCs w:val="24"/>
          <w:lang w:val="en-US"/>
        </w:rPr>
        <w:t>tamtachet</w:t>
      </w:r>
      <w:proofErr w:type="spellEnd"/>
      <w:r w:rsidR="00220693" w:rsidRPr="006925E0">
        <w:rPr>
          <w:rFonts w:ascii="Times New Roman" w:eastAsia="Times New Roman" w:hAnsi="Times New Roman" w:cs="Times New Roman"/>
          <w:sz w:val="24"/>
          <w:szCs w:val="24"/>
        </w:rPr>
        <w:t>.</w:t>
      </w:r>
      <w:proofErr w:type="spellStart"/>
      <w:r w:rsidR="00220693">
        <w:rPr>
          <w:rFonts w:ascii="Times New Roman" w:eastAsia="Times New Roman" w:hAnsi="Times New Roman" w:cs="Times New Roman"/>
          <w:sz w:val="24"/>
          <w:szCs w:val="24"/>
          <w:lang w:val="en-US"/>
        </w:rPr>
        <w:t>rf</w:t>
      </w:r>
      <w:proofErr w:type="spellEnd"/>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График работы администрации: понедельник – </w:t>
      </w:r>
      <w:r w:rsidR="0087267F">
        <w:rPr>
          <w:rFonts w:ascii="Times New Roman" w:eastAsia="Times New Roman" w:hAnsi="Times New Roman" w:cs="Times New Roman"/>
          <w:sz w:val="24"/>
          <w:szCs w:val="24"/>
        </w:rPr>
        <w:t xml:space="preserve">четверг </w:t>
      </w:r>
      <w:r w:rsidRPr="005945AC">
        <w:rPr>
          <w:rFonts w:ascii="Times New Roman" w:eastAsia="Times New Roman" w:hAnsi="Times New Roman" w:cs="Times New Roman"/>
          <w:sz w:val="24"/>
          <w:szCs w:val="24"/>
        </w:rPr>
        <w:t>с 8.00 до 17.00</w:t>
      </w:r>
      <w:r w:rsidR="0038696A">
        <w:rPr>
          <w:rFonts w:ascii="Times New Roman" w:eastAsia="Times New Roman" w:hAnsi="Times New Roman" w:cs="Times New Roman"/>
          <w:sz w:val="24"/>
          <w:szCs w:val="24"/>
        </w:rPr>
        <w:t xml:space="preserve"> (перерыв с 12.00 до 13.00)</w:t>
      </w:r>
      <w:r w:rsidR="0087267F">
        <w:rPr>
          <w:rFonts w:ascii="Times New Roman" w:eastAsia="Times New Roman" w:hAnsi="Times New Roman" w:cs="Times New Roman"/>
          <w:sz w:val="24"/>
          <w:szCs w:val="24"/>
        </w:rPr>
        <w:t>,</w:t>
      </w:r>
      <w:r w:rsidRPr="005945AC">
        <w:rPr>
          <w:rFonts w:ascii="Times New Roman" w:eastAsia="Times New Roman" w:hAnsi="Times New Roman" w:cs="Times New Roman"/>
          <w:sz w:val="24"/>
          <w:szCs w:val="24"/>
        </w:rPr>
        <w:t xml:space="preserve"> </w:t>
      </w:r>
      <w:r w:rsidR="0087267F" w:rsidRPr="005945AC">
        <w:rPr>
          <w:rFonts w:ascii="Times New Roman" w:eastAsia="Times New Roman" w:hAnsi="Times New Roman" w:cs="Times New Roman"/>
          <w:sz w:val="24"/>
          <w:szCs w:val="24"/>
        </w:rPr>
        <w:t>пятница</w:t>
      </w:r>
      <w:r w:rsidR="0087267F">
        <w:rPr>
          <w:rFonts w:ascii="Times New Roman" w:eastAsia="Times New Roman" w:hAnsi="Times New Roman" w:cs="Times New Roman"/>
          <w:sz w:val="24"/>
          <w:szCs w:val="24"/>
        </w:rPr>
        <w:t xml:space="preserve"> с 8.00 до 12.00</w:t>
      </w:r>
      <w:r w:rsidR="0087267F" w:rsidRPr="005945AC">
        <w:rPr>
          <w:rFonts w:ascii="Times New Roman" w:eastAsia="Times New Roman" w:hAnsi="Times New Roman" w:cs="Times New Roman"/>
          <w:sz w:val="24"/>
          <w:szCs w:val="24"/>
        </w:rPr>
        <w:t xml:space="preserve"> </w:t>
      </w:r>
      <w:r w:rsidRPr="005945AC">
        <w:rPr>
          <w:rFonts w:ascii="Times New Roman" w:eastAsia="Times New Roman" w:hAnsi="Times New Roman" w:cs="Times New Roman"/>
          <w:sz w:val="24"/>
          <w:szCs w:val="24"/>
        </w:rPr>
        <w:t xml:space="preserve">(кроме выходных и праздничных дней); в предпраздничный день – с 8.00 </w:t>
      </w:r>
      <w:proofErr w:type="gramStart"/>
      <w:r w:rsidRPr="005945AC">
        <w:rPr>
          <w:rFonts w:ascii="Times New Roman" w:eastAsia="Times New Roman" w:hAnsi="Times New Roman" w:cs="Times New Roman"/>
          <w:sz w:val="24"/>
          <w:szCs w:val="24"/>
        </w:rPr>
        <w:t>до</w:t>
      </w:r>
      <w:proofErr w:type="gramEnd"/>
      <w:r w:rsidRPr="005945AC">
        <w:rPr>
          <w:rFonts w:ascii="Times New Roman" w:eastAsia="Times New Roman" w:hAnsi="Times New Roman" w:cs="Times New Roman"/>
          <w:sz w:val="24"/>
          <w:szCs w:val="24"/>
        </w:rPr>
        <w:t xml:space="preserve"> 16.00; суббота, воскресенье – выходной.</w:t>
      </w:r>
    </w:p>
    <w:p w:rsidR="005945AC" w:rsidRPr="005945AC" w:rsidRDefault="005945AC" w:rsidP="005945AC">
      <w:pPr>
        <w:suppressLineNumber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Телефон (факс) администрации </w:t>
      </w:r>
      <w:r w:rsidR="0087267F">
        <w:rPr>
          <w:rFonts w:ascii="Times New Roman" w:eastAsia="Times New Roman" w:hAnsi="Times New Roman" w:cs="Times New Roman"/>
          <w:sz w:val="24"/>
          <w:szCs w:val="24"/>
        </w:rPr>
        <w:t>Тамтачетс</w:t>
      </w:r>
      <w:r w:rsidRPr="005945AC">
        <w:rPr>
          <w:rFonts w:ascii="Times New Roman" w:eastAsia="Times New Roman" w:hAnsi="Times New Roman" w:cs="Times New Roman"/>
          <w:sz w:val="24"/>
          <w:szCs w:val="24"/>
        </w:rPr>
        <w:t xml:space="preserve">кого муниципального образования: 8(39563) </w:t>
      </w:r>
      <w:r w:rsidR="0087267F">
        <w:rPr>
          <w:rFonts w:ascii="Times New Roman" w:eastAsia="Times New Roman" w:hAnsi="Times New Roman" w:cs="Times New Roman"/>
          <w:sz w:val="24"/>
          <w:szCs w:val="24"/>
        </w:rPr>
        <w:t>9-01-08</w:t>
      </w:r>
      <w:r w:rsidRPr="005945AC">
        <w:rPr>
          <w:rFonts w:ascii="Times New Roman" w:eastAsia="Times New Roman" w:hAnsi="Times New Roman" w:cs="Times New Roman"/>
          <w:sz w:val="24"/>
          <w:szCs w:val="24"/>
        </w:rPr>
        <w:t>.</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По телефону предоставляется следующая информация: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контактные телефоны сотрудников администрации </w:t>
      </w:r>
      <w:r w:rsidR="0087267F">
        <w:rPr>
          <w:rFonts w:ascii="Times New Roman" w:eastAsia="Times New Roman" w:hAnsi="Times New Roman" w:cs="Times New Roman"/>
          <w:sz w:val="24"/>
          <w:szCs w:val="24"/>
        </w:rPr>
        <w:t>Тамтачетского</w:t>
      </w:r>
      <w:r w:rsidRPr="005945AC">
        <w:rPr>
          <w:rFonts w:ascii="Times New Roman" w:eastAsia="Times New Roman" w:hAnsi="Times New Roman" w:cs="Times New Roman"/>
          <w:sz w:val="24"/>
          <w:szCs w:val="24"/>
        </w:rPr>
        <w:t xml:space="preserve"> муниципального образования;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график приема заявителей специалистами администрации </w:t>
      </w:r>
      <w:r w:rsidR="0087267F">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w:t>
      </w:r>
    </w:p>
    <w:p w:rsidR="005945AC" w:rsidRPr="005945AC" w:rsidRDefault="005945AC" w:rsidP="005945AC">
      <w:pPr>
        <w:suppressLineNumbers/>
        <w:suppressAutoHyphens/>
        <w:autoSpaceDE w:val="0"/>
        <w:autoSpaceDN w:val="0"/>
        <w:adjustRightInd w:val="0"/>
        <w:spacing w:after="0" w:line="240" w:lineRule="auto"/>
        <w:ind w:firstLine="709"/>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почтовый адрес, электронный адрес администрации </w:t>
      </w:r>
      <w:r w:rsidR="0087267F">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6.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w:t>
      </w:r>
      <w:r w:rsidR="0087267F">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ответственным за предоставление муниципальной услуги.</w:t>
      </w:r>
    </w:p>
    <w:p w:rsid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3B4C00" w:rsidRDefault="003B4C00"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4C00" w:rsidRDefault="003B4C00"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4C00" w:rsidRDefault="003B4C00"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4C00" w:rsidRPr="005945AC" w:rsidRDefault="003B4C00"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lang w:val="en-US"/>
        </w:rPr>
        <w:lastRenderedPageBreak/>
        <w:t>II</w:t>
      </w:r>
      <w:r w:rsidRPr="005945AC">
        <w:rPr>
          <w:rFonts w:ascii="Times New Roman" w:eastAsia="Times New Roman" w:hAnsi="Times New Roman" w:cs="Times New Roman"/>
          <w:b/>
          <w:sz w:val="24"/>
          <w:szCs w:val="24"/>
        </w:rPr>
        <w:t>. Стандарт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Наименование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rPr>
          <w:rFonts w:ascii="Times New Roman" w:eastAsia="Times New Roman" w:hAnsi="Times New Roman" w:cs="Times New Roman"/>
          <w:color w:val="000000"/>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color w:val="000000"/>
          <w:sz w:val="24"/>
          <w:szCs w:val="24"/>
        </w:rPr>
        <w:t>7. Наименование муниципальной услуги:</w:t>
      </w:r>
      <w:r w:rsidRPr="005945AC">
        <w:rPr>
          <w:rFonts w:ascii="Times New Roman" w:eastAsia="Times New Roman" w:hAnsi="Times New Roman" w:cs="Times New Roman"/>
          <w:sz w:val="24"/>
          <w:szCs w:val="24"/>
        </w:rPr>
        <w:t xml:space="preserve"> «Совершение нотариальных действий на территории </w:t>
      </w:r>
      <w:r w:rsidR="000B1D18">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Результат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8. 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Срок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9. Общий срок предоставления муниципальной услуги составляет 2 дня </w:t>
      </w:r>
      <w:proofErr w:type="gramStart"/>
      <w:r w:rsidRPr="005945AC">
        <w:rPr>
          <w:rFonts w:ascii="Times New Roman" w:eastAsia="Times New Roman" w:hAnsi="Times New Roman" w:cs="Times New Roman"/>
          <w:sz w:val="24"/>
          <w:szCs w:val="24"/>
        </w:rPr>
        <w:t xml:space="preserve">со дня регистрации в установленном в настоящем Административном регламенте порядке заявления заявителя о </w:t>
      </w:r>
      <w:r w:rsidRPr="005945AC">
        <w:rPr>
          <w:rFonts w:ascii="Times New Roman" w:eastAsia="Times New Roman" w:hAnsi="Times New Roman" w:cs="Times New Roman"/>
          <w:color w:val="252525"/>
          <w:sz w:val="24"/>
          <w:szCs w:val="24"/>
        </w:rPr>
        <w:t>совершении нотариального действия</w:t>
      </w:r>
      <w:r w:rsidRPr="005945AC">
        <w:rPr>
          <w:rFonts w:ascii="Times New Roman" w:eastAsia="Times New Roman" w:hAnsi="Times New Roman" w:cs="Times New Roman"/>
          <w:sz w:val="24"/>
          <w:szCs w:val="24"/>
        </w:rPr>
        <w:t xml:space="preserve"> до выдачи</w:t>
      </w:r>
      <w:proofErr w:type="gramEnd"/>
      <w:r w:rsidRPr="005945AC">
        <w:rPr>
          <w:rFonts w:ascii="Times New Roman" w:eastAsia="Times New Roman" w:hAnsi="Times New Roman" w:cs="Times New Roman"/>
          <w:sz w:val="24"/>
          <w:szCs w:val="24"/>
        </w:rPr>
        <w:t xml:space="preserve"> результата муниципальной услуги.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i/>
          <w:color w:val="FFFFFF"/>
          <w:sz w:val="24"/>
          <w:szCs w:val="24"/>
        </w:rPr>
      </w:pPr>
      <w:r w:rsidRPr="005945AC">
        <w:rPr>
          <w:rFonts w:ascii="Times New Roman" w:eastAsia="Times New Roman" w:hAnsi="Times New Roman" w:cs="Times New Roman"/>
          <w:sz w:val="24"/>
          <w:szCs w:val="24"/>
        </w:rPr>
        <w:t xml:space="preserve">10. 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w:t>
      </w:r>
      <w:r w:rsidRPr="005945AC">
        <w:rPr>
          <w:rFonts w:ascii="Times New Roman" w:eastAsia="Times New Roman" w:hAnsi="Times New Roman" w:cs="Times New Roman"/>
          <w:color w:val="252525"/>
          <w:sz w:val="24"/>
          <w:szCs w:val="24"/>
        </w:rPr>
        <w:t>совершено нотариальное действие</w:t>
      </w:r>
      <w:r w:rsidRPr="005945AC">
        <w:rPr>
          <w:rFonts w:ascii="Times New Roman" w:eastAsia="Times New Roman" w:hAnsi="Times New Roman" w:cs="Times New Roman"/>
          <w:sz w:val="24"/>
          <w:szCs w:val="24"/>
        </w:rPr>
        <w:t>.</w:t>
      </w:r>
      <w:r w:rsidRPr="005945AC">
        <w:rPr>
          <w:rFonts w:ascii="Times New Roman" w:eastAsia="Times New Roman" w:hAnsi="Times New Roman" w:cs="Times New Roman"/>
          <w:color w:val="0000FF"/>
          <w:sz w:val="24"/>
          <w:szCs w:val="24"/>
        </w:rPr>
        <w:t xml:space="preserve"> </w:t>
      </w:r>
      <w:r w:rsidRPr="005945AC">
        <w:rPr>
          <w:rFonts w:ascii="Times New Roman" w:eastAsia="Times New Roman" w:hAnsi="Times New Roman" w:cs="Times New Roman"/>
          <w:sz w:val="24"/>
          <w:szCs w:val="24"/>
        </w:rPr>
        <w:t>Муниципальная услуга предоставляется в течение  25-40 минут с момента обращения заявителя, в зависимости от объема и сложности услуги.</w:t>
      </w:r>
      <w:r w:rsidRPr="005945AC">
        <w:rPr>
          <w:rFonts w:ascii="Times New Roman" w:eastAsia="Times New Roman" w:hAnsi="Times New Roman" w:cs="Times New Roman"/>
          <w:i/>
          <w:color w:val="FF0000"/>
          <w:sz w:val="24"/>
          <w:szCs w:val="24"/>
        </w:rPr>
        <w:t xml:space="preserve">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 Административная процедура по удостоверению личности заявителя осуществляется в течение 5 минут  с момента приема заявителя.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 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3) Административная процедура по нотариальному </w:t>
      </w:r>
      <w:proofErr w:type="gramStart"/>
      <w:r w:rsidRPr="005945AC">
        <w:rPr>
          <w:rFonts w:ascii="Times New Roman" w:eastAsia="Times New Roman" w:hAnsi="Times New Roman" w:cs="Times New Roman"/>
          <w:sz w:val="24"/>
          <w:szCs w:val="24"/>
        </w:rPr>
        <w:t>заверению доверенностей</w:t>
      </w:r>
      <w:proofErr w:type="gramEnd"/>
      <w:r w:rsidRPr="005945AC">
        <w:rPr>
          <w:rFonts w:ascii="Times New Roman" w:eastAsia="Times New Roman" w:hAnsi="Times New Roman" w:cs="Times New Roman"/>
          <w:sz w:val="24"/>
          <w:szCs w:val="24"/>
        </w:rP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11. Время ожидания заявителя для получения муниципальной услуги не должно превышать 40 минут.</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color w:val="FFFFFF"/>
          <w:sz w:val="24"/>
          <w:szCs w:val="24"/>
        </w:rPr>
      </w:pPr>
      <w:r w:rsidRPr="005945AC">
        <w:rPr>
          <w:rFonts w:ascii="Times New Roman" w:eastAsia="Times New Roman" w:hAnsi="Times New Roman" w:cs="Times New Roman"/>
          <w:sz w:val="24"/>
          <w:szCs w:val="24"/>
        </w:rPr>
        <w:t xml:space="preserve">12.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Перечень документов, необходимых для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rPr>
          <w:rFonts w:ascii="Times New Roman" w:eastAsia="Times New Roman" w:hAnsi="Times New Roman" w:cs="Times New Roman"/>
          <w:b/>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12. Для совершения нотариального действия заявитель </w:t>
      </w:r>
      <w:proofErr w:type="gramStart"/>
      <w:r w:rsidRPr="005945AC">
        <w:rPr>
          <w:rFonts w:ascii="Times New Roman" w:eastAsia="Times New Roman" w:hAnsi="Times New Roman" w:cs="Times New Roman"/>
          <w:sz w:val="24"/>
          <w:szCs w:val="24"/>
        </w:rPr>
        <w:t>предоставляет следующие документы</w:t>
      </w:r>
      <w:proofErr w:type="gramEnd"/>
      <w:r w:rsidRPr="005945AC">
        <w:rPr>
          <w:rFonts w:ascii="Times New Roman" w:eastAsia="Times New Roman" w:hAnsi="Times New Roman" w:cs="Times New Roman"/>
          <w:sz w:val="24"/>
          <w:szCs w:val="24"/>
        </w:rPr>
        <w:t>:</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документ, удостоверяющий личность заявителя (паспорт или документ, его заменяющий);</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документ, удостоверяющий права (полномочия) представителя физического лица, если с заявлением</w:t>
      </w:r>
      <w:r w:rsidRPr="005945AC">
        <w:rPr>
          <w:rFonts w:ascii="Times New Roman" w:eastAsia="Times New Roman" w:hAnsi="Times New Roman" w:cs="Times New Roman"/>
          <w:color w:val="FF6600"/>
          <w:sz w:val="24"/>
          <w:szCs w:val="24"/>
        </w:rPr>
        <w:t xml:space="preserve"> </w:t>
      </w:r>
      <w:r w:rsidRPr="005945AC">
        <w:rPr>
          <w:rFonts w:ascii="Times New Roman" w:eastAsia="Times New Roman" w:hAnsi="Times New Roman" w:cs="Times New Roman"/>
          <w:sz w:val="24"/>
          <w:szCs w:val="24"/>
        </w:rPr>
        <w:t>обращается представитель заявителя.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13. При выявлении дееспособности гражданина исходить из того, что:</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дееспособность гражданина возникает с наступлением совершеннолетия, то есть по достижении восемнадцатилетнего возраста (кроме случаев, предусмотренных законом, например вступления несовершеннолетнего гражданина в брак).</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14. В подтверждение полномочий представителя юридического лица, имеющего право действовать без доверенности от имени  юридического лица, должны быть представлены:</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учредительные документы юридического лица;</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документы, подтверждающие его избрание (назначение), составленные в соответствии с порядком избрания (назначения) например, протокол общего собрания, приказ о назначении.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15. В подтверждение полномочий </w:t>
      </w:r>
      <w:proofErr w:type="gramStart"/>
      <w:r w:rsidRPr="005945AC">
        <w:rPr>
          <w:rFonts w:ascii="Times New Roman" w:eastAsia="Times New Roman" w:hAnsi="Times New Roman" w:cs="Times New Roman"/>
          <w:sz w:val="24"/>
          <w:szCs w:val="24"/>
        </w:rPr>
        <w:t>представителя юридического лица, действующего по доверенности  юридического лица должны быть представлены</w:t>
      </w:r>
      <w:proofErr w:type="gramEnd"/>
      <w:r w:rsidRPr="005945AC">
        <w:rPr>
          <w:rFonts w:ascii="Times New Roman" w:eastAsia="Times New Roman" w:hAnsi="Times New Roman" w:cs="Times New Roman"/>
          <w:sz w:val="24"/>
          <w:szCs w:val="24"/>
        </w:rPr>
        <w:t>:</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учредительные документы юридического лица;</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доверенность от имени  юридического лица за подписью руководителя с оттиском печати этой организации.</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Перечень оснований для отказа в приеме документов, необходимых для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color w:val="FFFFFF"/>
          <w:sz w:val="24"/>
          <w:szCs w:val="24"/>
        </w:rPr>
      </w:pPr>
      <w:r w:rsidRPr="005945AC">
        <w:rPr>
          <w:rFonts w:ascii="Times New Roman" w:eastAsia="Times New Roman" w:hAnsi="Times New Roman" w:cs="Times New Roman"/>
          <w:sz w:val="24"/>
          <w:szCs w:val="24"/>
        </w:rPr>
        <w:t xml:space="preserve">16.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color w:val="FFFFFF"/>
          <w:sz w:val="24"/>
          <w:szCs w:val="24"/>
        </w:rPr>
      </w:pPr>
      <w:r w:rsidRPr="005945AC">
        <w:rPr>
          <w:rFonts w:ascii="Times New Roman" w:eastAsia="Times New Roman" w:hAnsi="Times New Roman" w:cs="Times New Roman"/>
          <w:sz w:val="24"/>
          <w:szCs w:val="24"/>
        </w:rPr>
        <w:t>17. Совершение нотариального действия может быть отложено в случае: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color w:val="FFFFFF"/>
          <w:sz w:val="24"/>
          <w:szCs w:val="24"/>
        </w:rPr>
      </w:pPr>
      <w:r w:rsidRPr="005945AC">
        <w:rPr>
          <w:rFonts w:ascii="Times New Roman" w:eastAsia="Times New Roman" w:hAnsi="Times New Roman" w:cs="Times New Roman"/>
          <w:sz w:val="24"/>
          <w:szCs w:val="24"/>
        </w:rPr>
        <w:t>- необходимости истребования дополнительных сведений от физических и юридических лиц;</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color w:val="FFFFFF"/>
          <w:sz w:val="24"/>
          <w:szCs w:val="24"/>
        </w:rPr>
      </w:pPr>
      <w:r w:rsidRPr="005945AC">
        <w:rPr>
          <w:rFonts w:ascii="Times New Roman" w:eastAsia="Times New Roman" w:hAnsi="Times New Roman" w:cs="Times New Roman"/>
          <w:sz w:val="24"/>
          <w:szCs w:val="24"/>
        </w:rPr>
        <w:t xml:space="preserve">18. Должностные лица администрации </w:t>
      </w:r>
      <w:r w:rsidR="000B1D18">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color w:val="FFFFFF"/>
          <w:sz w:val="24"/>
          <w:szCs w:val="24"/>
        </w:rPr>
      </w:pPr>
      <w:r w:rsidRPr="005945AC">
        <w:rPr>
          <w:rFonts w:ascii="Times New Roman" w:eastAsia="Times New Roman" w:hAnsi="Times New Roman" w:cs="Times New Roman"/>
          <w:sz w:val="24"/>
          <w:szCs w:val="24"/>
        </w:rPr>
        <w:t xml:space="preserve">19. Должностные лица администрации </w:t>
      </w:r>
      <w:r w:rsidR="000B1D18">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отказывают в совершении нотариального действия, если: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 совершение такого действия противоречит закону;</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 сделка не соответствует требованиям закона;</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color w:val="0000FF"/>
          <w:sz w:val="24"/>
          <w:szCs w:val="24"/>
        </w:rPr>
        <w:t xml:space="preserve"> - </w:t>
      </w:r>
      <w:r w:rsidRPr="005945AC">
        <w:rPr>
          <w:rFonts w:ascii="Times New Roman" w:eastAsia="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Размер платы, взимаемой с заявителя при предоставлении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20. 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21. За совершение нотариальных действий государственная пошлина уплачивается с учетом следующих особенностей:</w:t>
      </w:r>
    </w:p>
    <w:p w:rsidR="005945AC" w:rsidRPr="005945AC" w:rsidRDefault="00E11795" w:rsidP="005945AC">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w:t>
      </w:r>
      <w:r w:rsidR="005945AC" w:rsidRPr="005945AC">
        <w:rPr>
          <w:rFonts w:ascii="Times New Roman" w:eastAsia="Times New Roman" w:hAnsi="Times New Roman" w:cs="Times New Roman"/>
          <w:sz w:val="24"/>
          <w:szCs w:val="24"/>
        </w:rPr>
        <w:t xml:space="preserve">а нотариальные действия, совершаемые вне помещения администрации </w:t>
      </w:r>
      <w:r w:rsidR="000B1D18">
        <w:rPr>
          <w:rFonts w:ascii="Times New Roman" w:eastAsia="Times New Roman" w:hAnsi="Times New Roman" w:cs="Times New Roman"/>
          <w:sz w:val="24"/>
          <w:szCs w:val="24"/>
        </w:rPr>
        <w:t>Тамтачет</w:t>
      </w:r>
      <w:r w:rsidR="005945AC" w:rsidRPr="005945AC">
        <w:rPr>
          <w:rFonts w:ascii="Times New Roman" w:eastAsia="Times New Roman" w:hAnsi="Times New Roman" w:cs="Times New Roman"/>
          <w:sz w:val="24"/>
          <w:szCs w:val="24"/>
        </w:rPr>
        <w:t>ского муниципального образования, государственная пошлина уплачивается в размере, увеличенном в полтора раза;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2) При совершении должностными лицами администрации </w:t>
      </w:r>
      <w:r w:rsidR="00E11795">
        <w:rPr>
          <w:rFonts w:ascii="Times New Roman" w:eastAsia="Times New Roman" w:hAnsi="Times New Roman" w:cs="Times New Roman"/>
          <w:sz w:val="24"/>
          <w:szCs w:val="24"/>
        </w:rPr>
        <w:t>Тамтачетс</w:t>
      </w:r>
      <w:r w:rsidRPr="005945AC">
        <w:rPr>
          <w:rFonts w:ascii="Times New Roman" w:eastAsia="Times New Roman" w:hAnsi="Times New Roman" w:cs="Times New Roman"/>
          <w:sz w:val="24"/>
          <w:szCs w:val="24"/>
        </w:rPr>
        <w:t>кого муниципального образования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b/>
          <w:bCs/>
          <w:sz w:val="24"/>
          <w:szCs w:val="24"/>
        </w:rPr>
      </w:pPr>
      <w:r w:rsidRPr="005945AC">
        <w:rPr>
          <w:rFonts w:ascii="Times New Roman" w:eastAsia="Times New Roman" w:hAnsi="Times New Roman" w:cs="Times New Roman"/>
          <w:b/>
          <w:bCs/>
          <w:sz w:val="24"/>
          <w:szCs w:val="24"/>
        </w:rPr>
        <w:t xml:space="preserve">                            </w:t>
      </w: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5945AC">
        <w:rPr>
          <w:rFonts w:ascii="Times New Roman" w:eastAsia="Times New Roman" w:hAnsi="Times New Roman" w:cs="Times New Roman"/>
          <w:b/>
          <w:sz w:val="24"/>
          <w:szCs w:val="24"/>
        </w:rPr>
        <w:t>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w:t>
      </w:r>
      <w:proofErr w:type="gramEnd"/>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22. Максимальный срок ожидания в очереди при подаче заявления о предоставлении муниципальной услуги составляет 20 минут.</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23. Максимальный срок ожидания в очереди при получении результата предоставления муниципальной услуги составляет 20 минут</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Требования к помещениям, в которых предоставляется муниципальная услуга</w:t>
      </w:r>
    </w:p>
    <w:p w:rsidR="005945AC" w:rsidRPr="005945AC" w:rsidRDefault="005945AC" w:rsidP="005945AC">
      <w:pPr>
        <w:suppressLineNumbers/>
        <w:suppressAutoHyphens/>
        <w:spacing w:after="0" w:line="240" w:lineRule="auto"/>
        <w:ind w:firstLine="709"/>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24. Прием заявителей специалистом администрации осуществляется в специально выделенном для этих целей кабинете.</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25. Помещение для проведения личного приема граждан и места ожидания оборудуется: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противопожарной системой;</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аптечкой для оказания доврачебной помощи.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252525"/>
          <w:sz w:val="24"/>
          <w:szCs w:val="24"/>
        </w:rPr>
      </w:pPr>
      <w:r w:rsidRPr="005945AC">
        <w:rPr>
          <w:rFonts w:ascii="Times New Roman" w:eastAsia="Times New Roman" w:hAnsi="Times New Roman" w:cs="Times New Roman"/>
          <w:sz w:val="24"/>
          <w:szCs w:val="24"/>
        </w:rPr>
        <w:t xml:space="preserve">26. </w:t>
      </w:r>
      <w:r w:rsidRPr="005945AC">
        <w:rPr>
          <w:rFonts w:ascii="Times New Roman" w:eastAsia="Times New Roman" w:hAnsi="Times New Roman" w:cs="Times New Roman"/>
          <w:color w:val="252525"/>
          <w:sz w:val="24"/>
          <w:szCs w:val="24"/>
        </w:rPr>
        <w:t>Места ожидания приема, оборудованные стульями, столом находятся в холле администрации.</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27. На информационных стендах  размещается следующая информация:</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перечень документов, необходимых для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образцы заявлений о предоставлении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текст Административного регламента.</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28. Прием заявителей ведется в порядке живой очереди.</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29. Рабочее место специалиста должно быть оборудовано персональным компьютером с возможностью доступа к необходимым базам данных, печатающим устройствам.</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Показатели доступности и качества муниципальных услуг</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30. Показателями доступности муниципальной услуги являются: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наличие различных способов получения информации о порядке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доступность информации о порядке и правилах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территориальная, транспортная доступность;</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5945AC">
        <w:rPr>
          <w:rFonts w:ascii="Times New Roman" w:eastAsia="Times New Roman" w:hAnsi="Times New Roman" w:cs="Times New Roman"/>
          <w:bCs/>
          <w:sz w:val="24"/>
          <w:szCs w:val="24"/>
        </w:rPr>
        <w:t>- короткое время ожидания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31. Показателями качества муниципальной услуги являются: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 профессиональная подготовка специалистов, предоставляющих муниципальную услугу;</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высокая культура обслуживания заявителей;</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соблюдение сроков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наличие в публичном доступе сведений о муниципальной услуге (наименовании, содержании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количество поступивших обоснованных жалоб на решения, действия (бездействие) сотрудника, ответственного за предоставление муниципальной услуги либо их отсутствие.</w:t>
      </w: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lang w:val="en-US"/>
        </w:rPr>
        <w:t>III</w:t>
      </w:r>
      <w:r w:rsidRPr="005945AC">
        <w:rPr>
          <w:rFonts w:ascii="Times New Roman" w:eastAsia="Times New Roman" w:hAnsi="Times New Roman" w:cs="Times New Roman"/>
          <w:b/>
          <w:sz w:val="24"/>
          <w:szCs w:val="24"/>
        </w:rPr>
        <w:t xml:space="preserve">. Состав, последовательность и сроки выполнения административных </w:t>
      </w: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процедур, требования к порядку их выполнения</w:t>
      </w: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Основания для начала административной процедуры</w:t>
      </w: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32. Основанием для начала проведения административной процедуры является устное или письменное обращение заявителя и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Личный прием заявителя осуществляется должностными лицами в соответствии с графиком приема граждан. Административная процедура по </w:t>
      </w:r>
      <w:r w:rsidRPr="005945AC">
        <w:rPr>
          <w:rFonts w:ascii="Times New Roman" w:eastAsia="Times New Roman" w:hAnsi="Times New Roman" w:cs="Times New Roman"/>
          <w:bCs/>
          <w:sz w:val="24"/>
          <w:szCs w:val="24"/>
        </w:rPr>
        <w:t>приему заявителя</w:t>
      </w:r>
      <w:r w:rsidRPr="005945AC">
        <w:rPr>
          <w:rFonts w:ascii="Times New Roman" w:eastAsia="Times New Roman" w:hAnsi="Times New Roman" w:cs="Times New Roman"/>
          <w:sz w:val="24"/>
          <w:szCs w:val="24"/>
        </w:rPr>
        <w:t xml:space="preserve"> осуществляется в течение 5 минут  с момента обращения заявителя.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Сведения о должностном лице, ответственном за выполнение административной процедуры</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33. В связи с отсутствием в поселении нотариуса, муниципальная услуга предоставляется администрацией </w:t>
      </w:r>
      <w:r w:rsidR="00F721E5">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 xml:space="preserve">ского муниципального образования и осуществляется через специально уполномоченное должностное лицо администрации </w:t>
      </w:r>
      <w:r w:rsidR="00F721E5">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 xml:space="preserve">ского муниципального образования (далее – должностные лица). </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Содержание и результат административной процедуры</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34. Предоставление муниципальной услуги включает в себя следующие административные  процедуры:</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bCs/>
          <w:sz w:val="24"/>
          <w:szCs w:val="24"/>
        </w:rPr>
        <w:t>1) Прием заявителя</w:t>
      </w:r>
      <w:r w:rsidRPr="005945AC">
        <w:rPr>
          <w:rFonts w:ascii="Times New Roman" w:eastAsia="Times New Roman" w:hAnsi="Times New Roman" w:cs="Times New Roman"/>
          <w:sz w:val="24"/>
          <w:szCs w:val="24"/>
        </w:rPr>
        <w:t>;</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 Удостоверение личности заявителя;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3) Нотариальное засвидетельствование верности копий  документов и выписок из них, доверенностей, завещаний либо отказ в нотариальных действиях.  </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Выдача заявителю результата исполнения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35. Нотариальные действия совершаются при предъявлении всех необходимых для этого документов и уплате государственной пошлины.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36. Действия должностного лица администрации при совершении нотариальных действий: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 при удостоверении доверенностей: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устанавливает личность заявителя;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готовит текст доверенности;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подписание доверенности заявителем;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удостоверяет доверенность;</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 ставит оттиск печати администрации поселения с изображением Государственного герба Российской Федерации;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регистрирует доверенность в реестре для регистрации нотариальных действий.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1.2)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1.3) Доверенностью признается письменное уполномочие, выдаваемое одним лицом другому лицу для представительства перед третьими лицами.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1.4)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1.6) В тексте доверенности от имени физического лица должны быть указаны место и дата ее составления (подписания), фамилия, имя, отчество (последнее </w:t>
      </w:r>
      <w:proofErr w:type="gramStart"/>
      <w:r w:rsidRPr="005945AC">
        <w:rPr>
          <w:rFonts w:ascii="Times New Roman" w:eastAsia="Times New Roman" w:hAnsi="Times New Roman" w:cs="Times New Roman"/>
          <w:sz w:val="24"/>
          <w:szCs w:val="24"/>
        </w:rPr>
        <w:t>-п</w:t>
      </w:r>
      <w:proofErr w:type="gramEnd"/>
      <w:r w:rsidRPr="005945AC">
        <w:rPr>
          <w:rFonts w:ascii="Times New Roman" w:eastAsia="Times New Roman" w:hAnsi="Times New Roman" w:cs="Times New Roman"/>
          <w:sz w:val="24"/>
          <w:szCs w:val="24"/>
        </w:rPr>
        <w:t>ри наличии), дата и место рождения, гражданство, пол, адрес места жительства лица, выдавшего доверенность, а также лица, на имя которого она выдана.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sz w:val="24"/>
          <w:szCs w:val="24"/>
        </w:rPr>
        <w:t>1.7) 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w:t>
      </w:r>
      <w:proofErr w:type="gramEnd"/>
      <w:r w:rsidRPr="005945AC">
        <w:rPr>
          <w:rFonts w:ascii="Times New Roman" w:eastAsia="Times New Roman" w:hAnsi="Times New Roman" w:cs="Times New Roman"/>
          <w:sz w:val="24"/>
          <w:szCs w:val="24"/>
        </w:rPr>
        <w:t xml:space="preserve"> право действовать от имени юридического лица без доверенности).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1.8) Доверенность, в которой не указана дата ее совершения, ничтожна. Срок действия доверенности не может превышать трех лет. Срок действия доверенности обозначается прописью.</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1.9)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1.10)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1.11)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w:t>
      </w:r>
      <w:r w:rsidRPr="005945AC">
        <w:rPr>
          <w:rFonts w:ascii="Times New Roman" w:eastAsia="Times New Roman" w:hAnsi="Times New Roman" w:cs="Times New Roman"/>
          <w:sz w:val="24"/>
          <w:szCs w:val="24"/>
        </w:rPr>
        <w:lastRenderedPageBreak/>
        <w:t>доверенности, так и на совершение предусмотренных в ней сделок их законных представителей - родителей, усыновителей или попечителей (статья 26 Кодекса).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1.12) Без согласия законных представителей на совершение сделки могут быть удостоверены доверенности: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на распоряжение заработком, стипендией и иными доходами;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на распоряжение вкладами в кредитных учреждениях;</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sz w:val="24"/>
          <w:szCs w:val="24"/>
        </w:rPr>
        <w:t>1.13)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а) Доверенность в порядке передоверия не должна содержать в себе больше прав, чем предоставлено по основной доверенности.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б) Срок действия доверенности, выданной в порядке передоверия, не может превышать срока действия доверенности, на основании которой она выдана.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в) В доверенности, удостоверяемой в порядке передоверия, должны быть указаны реквизиты доверенности, на основании которой она выдана.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1.14) В администрации </w:t>
      </w:r>
      <w:r w:rsidR="00F721E5">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ведется  реестровая  книга учета нотариальных действий, в т.ч. доверенностей, удостоверенных должностными лицами местного самоуправления.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Реестровая  книга учета должна быть прошнурована, листы пронумерованы. Запись о количестве листов должна быть заверена подписью главы </w:t>
      </w:r>
      <w:r w:rsidR="00F721E5">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с приложением оттиска печати местной администрации поселения.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 при свидетельствовании верности копий документов и выписок из них:</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устанавливает личность заявителя, представившего документы, при этом личная явка владельца документов не требуется;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сличает копию документа или выписка из него с подлинником документа (текст копии должен дословно соответствовать подлиннику);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свидетельствует верность выписки, копии документа;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ставит подпись, оттиск печати администрации поселения с изображением Государственного герба Российской Федерации.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регистрирует в реестре для регистрации нотариальных действий.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2.1) Должностные лица местного самоуправления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2.2)  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w:t>
      </w:r>
      <w:r w:rsidRPr="005945AC">
        <w:rPr>
          <w:rFonts w:ascii="Times New Roman" w:eastAsia="Times New Roman" w:hAnsi="Times New Roman" w:cs="Times New Roman"/>
          <w:sz w:val="24"/>
          <w:szCs w:val="24"/>
        </w:rPr>
        <w:lastRenderedPageBreak/>
        <w:t>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2.3)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2.4)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2.5) 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2.6)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3) при свидетельствовании подлинности подписи на документах:</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устанавливает личность заявителя,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свидетельствует подлинность подписи на документе поставленной в его присутствии,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ставит подпись, оттиск печати администрации поселения изображением Государственного герба Российской Федерации.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регистрирует в реестре для регистрации нотариальных действий;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bCs/>
          <w:sz w:val="24"/>
          <w:szCs w:val="24"/>
        </w:rPr>
        <w:t>3.1) Должностные лица местного самоуправления свидетельствуют подлинность подписи на документе</w:t>
      </w:r>
      <w:r w:rsidRPr="005945AC">
        <w:rPr>
          <w:rFonts w:ascii="Times New Roman" w:eastAsia="Times New Roman" w:hAnsi="Times New Roman" w:cs="Times New Roman"/>
          <w:b/>
          <w:sz w:val="24"/>
          <w:szCs w:val="24"/>
        </w:rPr>
        <w:t>,</w:t>
      </w:r>
      <w:r w:rsidRPr="005945AC">
        <w:rPr>
          <w:rFonts w:ascii="Times New Roman" w:eastAsia="Times New Roman" w:hAnsi="Times New Roman" w:cs="Times New Roman"/>
          <w:sz w:val="24"/>
          <w:szCs w:val="24"/>
        </w:rPr>
        <w:t xml:space="preserve">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w:t>
      </w:r>
      <w:proofErr w:type="gramEnd"/>
      <w:r w:rsidRPr="005945AC">
        <w:rPr>
          <w:rFonts w:ascii="Times New Roman" w:eastAsia="Times New Roman" w:hAnsi="Times New Roman" w:cs="Times New Roman"/>
          <w:sz w:val="24"/>
          <w:szCs w:val="24"/>
        </w:rPr>
        <w:t xml:space="preserve"> др.).</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3.2)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14.09.2006 г. № 28-И «Об открытии и закрытии банковских счетов, счетов по вкладам (депозитам)».</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3.3)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 при удостоверении завещаний: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устанавливает личность заявителя;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готовит текст завещания,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читает текст завещания вслух;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подписание завещания заявителем;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-ставит подпись, оттиск печати администрации поселения с  изображением Государственного герба Российской Федерации.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регистрирует завещание в реестре для регистрации нотариальных действий.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4.1) Завещание должно быть составлено в письменной форме.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4.2)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4.3) Завещание должно быть совершено лично. Совершение завещания через представителя не допускается.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4.4) В завещании могут содержаться распоряжения только одного гражданина. Совершение завещания двумя или более гражданами не допускается.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sz w:val="24"/>
          <w:szCs w:val="24"/>
        </w:rPr>
        <w:t>4.5) 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w:t>
      </w:r>
      <w:proofErr w:type="gramEnd"/>
      <w:r w:rsidRPr="005945AC">
        <w:rPr>
          <w:rFonts w:ascii="Times New Roman" w:eastAsia="Times New Roman" w:hAnsi="Times New Roman" w:cs="Times New Roman"/>
          <w:sz w:val="24"/>
          <w:szCs w:val="24"/>
        </w:rPr>
        <w:t xml:space="preserve"> или изменить уже совершенное завещание.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4.6) Завещатель вправе совершить завещание, содержащее распоряжение о любом имуществе, в том числе о том, которое он может приобрести в будущем.</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4.7) Завещатель может распорядиться своим имуществом или какой-либо его частью, составив одно или несколько завещаний.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sz w:val="24"/>
          <w:szCs w:val="24"/>
        </w:rPr>
        <w:t>4.8) Завещатель может указать в завещании другого наследника (</w:t>
      </w:r>
      <w:proofErr w:type="spellStart"/>
      <w:r w:rsidRPr="005945AC">
        <w:rPr>
          <w:rFonts w:ascii="Times New Roman" w:eastAsia="Times New Roman" w:hAnsi="Times New Roman" w:cs="Times New Roman"/>
          <w:sz w:val="24"/>
          <w:szCs w:val="24"/>
        </w:rPr>
        <w:t>подназначить</w:t>
      </w:r>
      <w:proofErr w:type="spellEnd"/>
      <w:r w:rsidRPr="005945AC">
        <w:rPr>
          <w:rFonts w:ascii="Times New Roman" w:eastAsia="Times New Roman" w:hAnsi="Times New Roman" w:cs="Times New Roman"/>
          <w:sz w:val="24"/>
          <w:szCs w:val="24"/>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w:t>
      </w:r>
      <w:proofErr w:type="gramEnd"/>
      <w:r w:rsidRPr="005945AC">
        <w:rPr>
          <w:rFonts w:ascii="Times New Roman" w:eastAsia="Times New Roman" w:hAnsi="Times New Roman" w:cs="Times New Roman"/>
          <w:sz w:val="24"/>
          <w:szCs w:val="24"/>
        </w:rPr>
        <w:t xml:space="preserve"> наследования как недостойный.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4.9)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5945AC">
        <w:rPr>
          <w:rFonts w:ascii="Times New Roman" w:eastAsia="Times New Roman" w:hAnsi="Times New Roman" w:cs="Times New Roman"/>
          <w:sz w:val="24"/>
          <w:szCs w:val="24"/>
        </w:rPr>
        <w:t>отказополучателей</w:t>
      </w:r>
      <w:proofErr w:type="spellEnd"/>
      <w:r w:rsidRPr="005945AC">
        <w:rPr>
          <w:rFonts w:ascii="Times New Roman" w:eastAsia="Times New Roman" w:hAnsi="Times New Roman" w:cs="Times New Roman"/>
          <w:sz w:val="24"/>
          <w:szCs w:val="24"/>
        </w:rPr>
        <w:t>), которые приобретают право требовать исполнение этой обязанности (завещательный отказ).</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4.10) 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4.11)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4.12) Завещание должно быть написано завещателем или записано с его слов должностным лицом местного самоуправления.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4.13) При написании или записи завещания могут быть использованы технические средства (компьютер, пишущая машинка).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4.14)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4.15) 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w:t>
      </w:r>
      <w:r w:rsidRPr="005945AC">
        <w:rPr>
          <w:rFonts w:ascii="Times New Roman" w:eastAsia="Times New Roman" w:hAnsi="Times New Roman" w:cs="Times New Roman"/>
          <w:sz w:val="24"/>
          <w:szCs w:val="24"/>
        </w:rPr>
        <w:lastRenderedPageBreak/>
        <w:t>прочитать завещание, следующего содержания: «</w:t>
      </w:r>
      <w:proofErr w:type="gramStart"/>
      <w:r w:rsidRPr="005945AC">
        <w:rPr>
          <w:rFonts w:ascii="Times New Roman" w:eastAsia="Times New Roman" w:hAnsi="Times New Roman" w:cs="Times New Roman"/>
          <w:sz w:val="24"/>
          <w:szCs w:val="24"/>
        </w:rPr>
        <w:t>Ввиду</w:t>
      </w:r>
      <w:proofErr w:type="gramEnd"/>
      <w:r w:rsidRPr="005945AC">
        <w:rPr>
          <w:rFonts w:ascii="Times New Roman" w:eastAsia="Times New Roman" w:hAnsi="Times New Roman" w:cs="Times New Roman"/>
          <w:sz w:val="24"/>
          <w:szCs w:val="24"/>
        </w:rPr>
        <w:t xml:space="preserve"> (указывается </w:t>
      </w:r>
      <w:proofErr w:type="gramStart"/>
      <w:r w:rsidRPr="005945AC">
        <w:rPr>
          <w:rFonts w:ascii="Times New Roman" w:eastAsia="Times New Roman" w:hAnsi="Times New Roman" w:cs="Times New Roman"/>
          <w:sz w:val="24"/>
          <w:szCs w:val="24"/>
        </w:rPr>
        <w:t>причина</w:t>
      </w:r>
      <w:proofErr w:type="gramEnd"/>
      <w:r w:rsidRPr="005945AC">
        <w:rPr>
          <w:rFonts w:ascii="Times New Roman" w:eastAsia="Times New Roman" w:hAnsi="Times New Roman" w:cs="Times New Roman"/>
          <w:sz w:val="24"/>
          <w:szCs w:val="24"/>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w:t>
      </w:r>
      <w:proofErr w:type="gramStart"/>
      <w:r w:rsidRPr="005945AC">
        <w:rPr>
          <w:rFonts w:ascii="Times New Roman" w:eastAsia="Times New Roman" w:hAnsi="Times New Roman" w:cs="Times New Roman"/>
          <w:sz w:val="24"/>
          <w:szCs w:val="24"/>
        </w:rPr>
        <w:t>удостоверившим</w:t>
      </w:r>
      <w:proofErr w:type="gramEnd"/>
      <w:r w:rsidRPr="005945AC">
        <w:rPr>
          <w:rFonts w:ascii="Times New Roman" w:eastAsia="Times New Roman" w:hAnsi="Times New Roman" w:cs="Times New Roman"/>
          <w:sz w:val="24"/>
          <w:szCs w:val="24"/>
        </w:rPr>
        <w:t xml:space="preserve"> настоящее завещание».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4.16) Завещание должно быть собственноручно подписано завещателем в присутствии должностного лица местного самоуправления.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4.17)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4.18) 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w:t>
      </w:r>
      <w:proofErr w:type="gramStart"/>
      <w:r w:rsidRPr="005945AC">
        <w:rPr>
          <w:rFonts w:ascii="Times New Roman" w:eastAsia="Times New Roman" w:hAnsi="Times New Roman" w:cs="Times New Roman"/>
          <w:sz w:val="24"/>
          <w:szCs w:val="24"/>
        </w:rPr>
        <w:t>«Ввиду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roofErr w:type="gramEnd"/>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4.19)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4.20)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4.21) Не могут быть свидетелями и не могут подписывать завещание вместо завещателя: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должностное лицо органа местного самоуправления, удостоверяющее завещание;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лицо, в пользу которого составлено завещание или сделан завещательный отказ, супруг такого лица, его дети и родители;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граждане, не обладающие дееспособностью в полном объеме;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неграмотные;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граждане с такими физическими недостатками, которые явно не позволяют им в полной мере осознавать существо происходящего;</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sz w:val="24"/>
          <w:szCs w:val="24"/>
        </w:rPr>
        <w:t>4.22) Должностное лицо местного самоуправления, удостоверяющее завещание, должно разъяснить завещателю содержание статьи 1149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Кодекса, наследуют независимо от содержания завещания не менее половины доли</w:t>
      </w:r>
      <w:proofErr w:type="gramEnd"/>
      <w:r w:rsidRPr="005945AC">
        <w:rPr>
          <w:rFonts w:ascii="Times New Roman" w:eastAsia="Times New Roman" w:hAnsi="Times New Roman" w:cs="Times New Roman"/>
          <w:sz w:val="24"/>
          <w:szCs w:val="24"/>
        </w:rPr>
        <w:t xml:space="preserve">, которая причиталась бы каждому из них при наследовании по закону. О разъяснении завещателю статьи 1149 Кодекса на завещании должна быть сделана запись следующего содержания: «Содержание статьи 1149 </w:t>
      </w:r>
      <w:r w:rsidRPr="005945AC">
        <w:rPr>
          <w:rFonts w:ascii="Times New Roman" w:eastAsia="Times New Roman" w:hAnsi="Times New Roman" w:cs="Times New Roman"/>
          <w:sz w:val="24"/>
          <w:szCs w:val="24"/>
        </w:rPr>
        <w:lastRenderedPageBreak/>
        <w:t>Гражданского кодекса Российской Федерации завещателю (фамилия, инициалы) разъяснено».</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4.23) В местной администрации поселения должна вестись алфавитная книга учета завещаний, удостоверенных должностными лицами местного самоуправления.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4.24) 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4.25)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в реестре для регистрации нотариальных действий и в алфавитной книге учета завещаний.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4.26) 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b/>
          <w:sz w:val="24"/>
          <w:szCs w:val="24"/>
        </w:rPr>
      </w:pPr>
      <w:r w:rsidRPr="005945AC">
        <w:rPr>
          <w:rFonts w:ascii="Times New Roman" w:eastAsia="Times New Roman" w:hAnsi="Times New Roman" w:cs="Times New Roman"/>
          <w:bCs/>
          <w:sz w:val="24"/>
          <w:szCs w:val="24"/>
        </w:rPr>
        <w:t>5)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Поручение нотариуса является обязательным для исполнения должностным лицом местного самоуправления.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5.1.)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а) наследственное имущество, о принятии </w:t>
      </w:r>
      <w:proofErr w:type="gramStart"/>
      <w:r w:rsidRPr="005945AC">
        <w:rPr>
          <w:rFonts w:ascii="Times New Roman" w:eastAsia="Times New Roman" w:hAnsi="Times New Roman" w:cs="Times New Roman"/>
          <w:sz w:val="24"/>
          <w:szCs w:val="24"/>
        </w:rPr>
        <w:t>мер</w:t>
      </w:r>
      <w:proofErr w:type="gramEnd"/>
      <w:r w:rsidRPr="005945AC">
        <w:rPr>
          <w:rFonts w:ascii="Times New Roman" w:eastAsia="Times New Roman" w:hAnsi="Times New Roman" w:cs="Times New Roman"/>
          <w:sz w:val="24"/>
          <w:szCs w:val="24"/>
        </w:rPr>
        <w:t xml:space="preserve"> по охране которого и по управлению которым просит заявитель, находится на территории поселения;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б)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5945AC">
        <w:rPr>
          <w:rFonts w:ascii="Times New Roman" w:eastAsia="Times New Roman" w:hAnsi="Times New Roman" w:cs="Times New Roman"/>
          <w:sz w:val="24"/>
          <w:szCs w:val="24"/>
        </w:rPr>
        <w:t>Росрегистрации</w:t>
      </w:r>
      <w:proofErr w:type="spellEnd"/>
      <w:r w:rsidRPr="005945AC">
        <w:rPr>
          <w:rFonts w:ascii="Times New Roman" w:eastAsia="Times New Roman" w:hAnsi="Times New Roman" w:cs="Times New Roman"/>
          <w:sz w:val="24"/>
          <w:szCs w:val="24"/>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в)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г)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исполнитель завещания документально подтвердил, что он является исполнителем завещания;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sz w:val="24"/>
          <w:szCs w:val="24"/>
        </w:rPr>
        <w:t>Место открытия наследства может подтверждаться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w:t>
      </w:r>
      <w:proofErr w:type="gramEnd"/>
      <w:r w:rsidRPr="005945AC">
        <w:rPr>
          <w:rFonts w:ascii="Times New Roman" w:eastAsia="Times New Roman" w:hAnsi="Times New Roman" w:cs="Times New Roman"/>
          <w:sz w:val="24"/>
          <w:szCs w:val="24"/>
        </w:rPr>
        <w:t>.).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Должностное лицо местного самоуправления,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sz w:val="24"/>
          <w:szCs w:val="24"/>
        </w:rPr>
        <w:t>Территориальный орган Федеральной регистрационной службы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roofErr w:type="gramEnd"/>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5.2.) В случае, когда назначен исполнитель завещания (статья 1134 Кодекса), должностное лицо местного самоуправления принимает меры по охране наследства и управлению им по согласованию с исполнителем завещания.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Должностное лицо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Должностное лицо местного самоуправления,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5.3.) 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местной администрации поселения, оттиском печати местной администрации поселения.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5.5.)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 установить наличие наследственного имущества, его состав и местонахождение;</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5.6.) Меры по охране входящих в состав наследства ограниченно </w:t>
      </w:r>
      <w:proofErr w:type="spellStart"/>
      <w:r w:rsidRPr="005945AC">
        <w:rPr>
          <w:rFonts w:ascii="Times New Roman" w:eastAsia="Times New Roman" w:hAnsi="Times New Roman" w:cs="Times New Roman"/>
          <w:sz w:val="24"/>
          <w:szCs w:val="24"/>
        </w:rPr>
        <w:t>оборотоспособных</w:t>
      </w:r>
      <w:proofErr w:type="spellEnd"/>
      <w:r w:rsidRPr="005945AC">
        <w:rPr>
          <w:rFonts w:ascii="Times New Roman" w:eastAsia="Times New Roman" w:hAnsi="Times New Roman" w:cs="Times New Roman"/>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5945AC">
        <w:rPr>
          <w:rFonts w:ascii="Times New Roman" w:eastAsia="Times New Roman" w:hAnsi="Times New Roman" w:cs="Times New Roman"/>
          <w:sz w:val="24"/>
          <w:szCs w:val="24"/>
        </w:rPr>
        <w:t>оборотоспособных</w:t>
      </w:r>
      <w:proofErr w:type="spellEnd"/>
      <w:r w:rsidRPr="005945AC">
        <w:rPr>
          <w:rFonts w:ascii="Times New Roman" w:eastAsia="Times New Roman" w:hAnsi="Times New Roman" w:cs="Times New Roman"/>
          <w:sz w:val="24"/>
          <w:szCs w:val="24"/>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sz w:val="24"/>
          <w:szCs w:val="24"/>
        </w:rPr>
        <w:t>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Кодекса, статья 20 Федерального закона от 13.12.1996 г. № 150-ФЗ «Об оружии»).</w:t>
      </w:r>
      <w:proofErr w:type="gramEnd"/>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5.7.) Для охраны наследственного имущества должностное лицо местного самоуправления производит опись этого имущества.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Опись наследственного имущества производится в присутствии двух свидетелей, отвечающих требованиям, указанным в пункте 31 Инструкции.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5.8.) В акте описи должны быть указаны:</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номер, под которым акт описи зарегистрирован в реестре для регистрации нотариальных действий;</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дата поступления поручения нотариуса или заявления;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дата производства описи;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фамилии, имена, отчества (последние - при наличии), места жительства лиц, присутствующих при производстве описи;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фамилия, имя, отчество (последнее - при наличии) наследодателя, дата его смерти;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подробная характеристика каждого из перечисленных в нем предметов.</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местного самоуправления.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Кодекса).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Кодекса).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5.10.) </w:t>
      </w:r>
      <w:proofErr w:type="gramStart"/>
      <w:r w:rsidRPr="005945AC">
        <w:rPr>
          <w:rFonts w:ascii="Times New Roman" w:eastAsia="Times New Roman" w:hAnsi="Times New Roman" w:cs="Times New Roman"/>
          <w:sz w:val="24"/>
          <w:szCs w:val="24"/>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Кодекса в качестве учредителя доверительного управления заключает договор доверительного управления этим имуществом.</w:t>
      </w:r>
      <w:proofErr w:type="gramEnd"/>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 xml:space="preserve">5.11.) </w:t>
      </w:r>
      <w:proofErr w:type="gramStart"/>
      <w:r w:rsidRPr="005945AC">
        <w:rPr>
          <w:rFonts w:ascii="Times New Roman" w:eastAsia="Times New Roman" w:hAnsi="Times New Roman" w:cs="Times New Roman"/>
          <w:sz w:val="24"/>
          <w:szCs w:val="24"/>
        </w:rPr>
        <w:t>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Кодекса, не более</w:t>
      </w:r>
      <w:proofErr w:type="gramEnd"/>
      <w:r w:rsidRPr="005945AC">
        <w:rPr>
          <w:rFonts w:ascii="Times New Roman" w:eastAsia="Times New Roman" w:hAnsi="Times New Roman" w:cs="Times New Roman"/>
          <w:sz w:val="24"/>
          <w:szCs w:val="24"/>
        </w:rPr>
        <w:t xml:space="preserve"> чем в течение девяти месяцев со дня открытия наследства.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5.12.)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Указанные акты составляются: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color w:val="444444"/>
          <w:sz w:val="24"/>
          <w:szCs w:val="24"/>
        </w:rPr>
      </w:pPr>
      <w:r w:rsidRPr="005945AC">
        <w:rPr>
          <w:rFonts w:ascii="Times New Roman" w:eastAsia="Times New Roman" w:hAnsi="Times New Roman" w:cs="Times New Roman"/>
          <w:sz w:val="24"/>
          <w:szCs w:val="24"/>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37. Должностное лицо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отказывает в совершении нотариального действия, если: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 совершение такого действия противоречит закону;</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 сделка не соответствует требованиям закона;</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color w:val="0000FF"/>
          <w:sz w:val="24"/>
          <w:szCs w:val="24"/>
        </w:rPr>
        <w:t xml:space="preserve"> - </w:t>
      </w:r>
      <w:r w:rsidRPr="005945AC">
        <w:rPr>
          <w:rFonts w:ascii="Times New Roman" w:eastAsia="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38. Должностное лицо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 xml:space="preserve">ского муниципального образования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sz w:val="24"/>
          <w:szCs w:val="24"/>
        </w:rPr>
        <w:t>1) В постановлении об отказе должны быть указаны: дата вынесения постановления; фамилия, инициалы, должность лица, уполномоченного совершать нотариальные действия, наименование местной администрации;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r w:rsidRPr="005945AC">
        <w:rPr>
          <w:rFonts w:ascii="Times New Roman" w:eastAsia="Times New Roman" w:hAnsi="Times New Roman" w:cs="Times New Roman"/>
          <w:sz w:val="24"/>
          <w:szCs w:val="24"/>
        </w:rPr>
        <w:t xml:space="preserve"> нотариальное действие, о совершении которого просил обратившийся; основание отказа со ссылкой на действующее законодательство; порядок и сроки обжалования отказа.</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2) Постановление составляется в двух подлинных экземплярах, каждый экземпляр подписывается должностным лицом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 xml:space="preserve">ского муниципального образования с приложением оттиска печати администрации для совершения </w:t>
      </w:r>
      <w:r w:rsidRPr="005945AC">
        <w:rPr>
          <w:rFonts w:ascii="Times New Roman" w:eastAsia="Times New Roman" w:hAnsi="Times New Roman" w:cs="Times New Roman"/>
          <w:sz w:val="24"/>
          <w:szCs w:val="24"/>
        </w:rPr>
        <w:lastRenderedPageBreak/>
        <w:t>нотариальных действий. Постановление регистрируется в книге исходящей корреспонденции.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3)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расписывается в получении постановления и ставит дату вручения.</w:t>
      </w:r>
    </w:p>
    <w:p w:rsidR="005945AC" w:rsidRPr="005945AC" w:rsidRDefault="005945AC" w:rsidP="005945A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39. Должностные лица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5945AC" w:rsidRPr="005945AC" w:rsidRDefault="005945AC" w:rsidP="005945A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5945AC" w:rsidRPr="005945AC" w:rsidRDefault="005945AC" w:rsidP="005945A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41. Все нотариальные действия, совершаемые должностными лицами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 xml:space="preserve">ского муниципального образования, регистрируются в реестре для регистрации нотариальных действий, </w:t>
      </w:r>
      <w:r w:rsidRPr="005945AC">
        <w:rPr>
          <w:rFonts w:ascii="Times New Roman" w:eastAsia="Times New Roman" w:hAnsi="Times New Roman" w:cs="Times New Roman"/>
          <w:color w:val="000000"/>
          <w:sz w:val="24"/>
          <w:szCs w:val="24"/>
        </w:rPr>
        <w:t>форма</w:t>
      </w:r>
      <w:r w:rsidRPr="005945AC">
        <w:rPr>
          <w:rFonts w:ascii="Times New Roman" w:eastAsia="Times New Roman" w:hAnsi="Times New Roman" w:cs="Times New Roman"/>
          <w:sz w:val="24"/>
          <w:szCs w:val="24"/>
        </w:rPr>
        <w:t xml:space="preserve"> которого утверждена Приказом Министерства юстиции Российской Федерации от 10.04.</w:t>
      </w:r>
      <w:smartTag w:uri="urn:schemas-microsoft-com:office:smarttags" w:element="metricconverter">
        <w:smartTagPr>
          <w:attr w:name="ProductID" w:val="2002 г"/>
        </w:smartTagPr>
        <w:r w:rsidRPr="005945AC">
          <w:rPr>
            <w:rFonts w:ascii="Times New Roman" w:eastAsia="Times New Roman" w:hAnsi="Times New Roman" w:cs="Times New Roman"/>
            <w:sz w:val="24"/>
            <w:szCs w:val="24"/>
          </w:rPr>
          <w:t>2002 г</w:t>
        </w:r>
      </w:smartTag>
      <w:r w:rsidRPr="005945AC">
        <w:rPr>
          <w:rFonts w:ascii="Times New Roman" w:eastAsia="Times New Roman" w:hAnsi="Times New Roman" w:cs="Times New Roman"/>
          <w:sz w:val="24"/>
          <w:szCs w:val="24"/>
        </w:rPr>
        <w:t>.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5945AC" w:rsidRPr="005945AC" w:rsidRDefault="005945AC" w:rsidP="005945A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документах и в удостоверительных надписях.</w:t>
      </w:r>
    </w:p>
    <w:p w:rsidR="005945AC" w:rsidRPr="005945AC" w:rsidRDefault="005945AC" w:rsidP="005945A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Реестры должны быть прошнурованы, листы их пронумерованы. Запись о количестве листов должна быть заверена подписью Главы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с оттиском печати местной администрации.</w:t>
      </w:r>
    </w:p>
    <w:p w:rsidR="005945AC" w:rsidRPr="005945AC" w:rsidRDefault="005945AC" w:rsidP="005945A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42. Нотариальные действия совершаются в помещении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 xml:space="preserve">ского муниципального образования.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5945AC" w:rsidRPr="005945AC" w:rsidRDefault="005945AC" w:rsidP="005945A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lang w:val="en-US"/>
        </w:rPr>
        <w:t>IV</w:t>
      </w:r>
      <w:r w:rsidRPr="005945AC">
        <w:rPr>
          <w:rFonts w:ascii="Times New Roman" w:eastAsia="Times New Roman" w:hAnsi="Times New Roman" w:cs="Times New Roman"/>
          <w:b/>
          <w:sz w:val="24"/>
          <w:szCs w:val="24"/>
        </w:rPr>
        <w:t>. Формы контроля за исполнение административного регламента</w:t>
      </w:r>
    </w:p>
    <w:p w:rsidR="005945AC" w:rsidRPr="005945AC" w:rsidRDefault="005945AC" w:rsidP="005945AC">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 xml:space="preserve">Порядок осуществления текущего </w:t>
      </w:r>
      <w:proofErr w:type="gramStart"/>
      <w:r w:rsidRPr="005945AC">
        <w:rPr>
          <w:rFonts w:ascii="Times New Roman" w:eastAsia="Times New Roman" w:hAnsi="Times New Roman" w:cs="Times New Roman"/>
          <w:b/>
          <w:sz w:val="24"/>
          <w:szCs w:val="24"/>
        </w:rPr>
        <w:t>контроля за</w:t>
      </w:r>
      <w:proofErr w:type="gramEnd"/>
      <w:r w:rsidRPr="005945AC">
        <w:rPr>
          <w:rFonts w:ascii="Times New Roman" w:eastAsia="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43. Текущий </w:t>
      </w:r>
      <w:proofErr w:type="gramStart"/>
      <w:r w:rsidRPr="005945AC">
        <w:rPr>
          <w:rFonts w:ascii="Times New Roman" w:eastAsia="Times New Roman" w:hAnsi="Times New Roman" w:cs="Times New Roman"/>
          <w:sz w:val="24"/>
          <w:szCs w:val="24"/>
        </w:rPr>
        <w:t>контроль за</w:t>
      </w:r>
      <w:proofErr w:type="gramEnd"/>
      <w:r w:rsidRPr="005945AC">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Порядок и периодичность осуществления плановых и внеплановых проверок полноты и качества исполнения административного  регламента</w:t>
      </w:r>
    </w:p>
    <w:p w:rsidR="005945AC" w:rsidRPr="005945AC" w:rsidRDefault="005945AC" w:rsidP="005945AC">
      <w:pPr>
        <w:suppressLineNumbers/>
        <w:suppressAutoHyphens/>
        <w:spacing w:after="0" w:line="240" w:lineRule="auto"/>
        <w:ind w:firstLine="709"/>
        <w:jc w:val="center"/>
        <w:rPr>
          <w:rFonts w:ascii="Times New Roman" w:eastAsia="Times New Roman" w:hAnsi="Times New Roman" w:cs="Times New Roman"/>
          <w:b/>
          <w:bCs/>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44. </w:t>
      </w:r>
      <w:proofErr w:type="gramStart"/>
      <w:r w:rsidRPr="005945AC">
        <w:rPr>
          <w:rFonts w:ascii="Times New Roman" w:eastAsia="Times New Roman" w:hAnsi="Times New Roman" w:cs="Times New Roman"/>
          <w:sz w:val="24"/>
          <w:szCs w:val="24"/>
        </w:rPr>
        <w:t>Контроль за</w:t>
      </w:r>
      <w:proofErr w:type="gramEnd"/>
      <w:r w:rsidRPr="005945AC">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Внеплановые проверки осуществляются на основании Распоряжения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w:t>
      </w:r>
    </w:p>
    <w:p w:rsidR="005945AC" w:rsidRPr="005945AC" w:rsidRDefault="005945AC" w:rsidP="005945AC">
      <w:pPr>
        <w:suppressLineNumbers/>
        <w:suppressAutoHyphen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45. По результатам контроля, при выявлении допущенных нарушений, Глава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46. Должностное лицо, ответственное за предоставление муниципальной услуги, несет персональную ответственность </w:t>
      </w:r>
      <w:proofErr w:type="gramStart"/>
      <w:r w:rsidRPr="005945AC">
        <w:rPr>
          <w:rFonts w:ascii="Times New Roman" w:eastAsia="Times New Roman" w:hAnsi="Times New Roman" w:cs="Times New Roman"/>
          <w:sz w:val="24"/>
          <w:szCs w:val="24"/>
        </w:rPr>
        <w:t>за</w:t>
      </w:r>
      <w:proofErr w:type="gramEnd"/>
      <w:r w:rsidRPr="005945AC">
        <w:rPr>
          <w:rFonts w:ascii="Times New Roman" w:eastAsia="Times New Roman" w:hAnsi="Times New Roman" w:cs="Times New Roman"/>
          <w:sz w:val="24"/>
          <w:szCs w:val="24"/>
        </w:rPr>
        <w:t>:</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соблюдение тайны совершенного нотариального действия;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соблюдение сроков и порядка предоставления муниципальной услуги;</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i/>
          <w:color w:val="FFFFFF"/>
          <w:sz w:val="24"/>
          <w:szCs w:val="24"/>
        </w:rPr>
      </w:pPr>
      <w:r w:rsidRPr="005945AC">
        <w:rPr>
          <w:rFonts w:ascii="Times New Roman" w:eastAsia="Times New Roman" w:hAnsi="Times New Roman" w:cs="Times New Roman"/>
          <w:sz w:val="24"/>
          <w:szCs w:val="24"/>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5945AC">
        <w:rPr>
          <w:rFonts w:ascii="Times New Roman" w:eastAsia="Times New Roman" w:hAnsi="Times New Roman" w:cs="Times New Roman"/>
          <w:i/>
          <w:color w:val="FF0000"/>
          <w:sz w:val="24"/>
          <w:szCs w:val="24"/>
        </w:rPr>
        <w:t>.</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lang w:val="en-US"/>
        </w:rPr>
        <w:t>V</w:t>
      </w:r>
      <w:r w:rsidRPr="005945AC">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945AC" w:rsidRPr="005945AC" w:rsidRDefault="005945AC" w:rsidP="005945AC">
      <w:pPr>
        <w:suppressLineNumbers/>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47. 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w:t>
      </w:r>
      <w:r w:rsidR="00E360B3">
        <w:rPr>
          <w:rFonts w:ascii="Times New Roman" w:eastAsia="Times New Roman" w:hAnsi="Times New Roman" w:cs="Times New Roman"/>
          <w:sz w:val="24"/>
          <w:szCs w:val="24"/>
        </w:rPr>
        <w:t>Тамтачетс</w:t>
      </w:r>
      <w:r w:rsidRPr="005945AC">
        <w:rPr>
          <w:rFonts w:ascii="Times New Roman" w:eastAsia="Times New Roman" w:hAnsi="Times New Roman" w:cs="Times New Roman"/>
          <w:sz w:val="24"/>
          <w:szCs w:val="24"/>
        </w:rPr>
        <w:t>кого муниципального образования.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48. 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49. В письменной  жалобе указываются: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фамилия, имя, отчество заявителя (либо фамилия, имя, отчество уполномоченного представителя, в случае обращения с жалобой представителя);</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контактный телефон, почтовый адрес;</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предмет обращения; личная подпись заявителя (его уполномоченного представителя) и дата.</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lastRenderedPageBreak/>
        <w:t xml:space="preserve">Жалоба должна быть написана разборчивым почерком, не содержать нецензурных выражений.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50. </w:t>
      </w:r>
      <w:proofErr w:type="gramStart"/>
      <w:r w:rsidRPr="005945AC">
        <w:rPr>
          <w:rFonts w:ascii="Times New Roman" w:eastAsia="Times New Roman" w:hAnsi="Times New Roman" w:cs="Times New Roman"/>
          <w:sz w:val="24"/>
          <w:szCs w:val="24"/>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вправе принять решение о безосновательности очередной жалобы и прекращении переписки по данному вопросу.</w:t>
      </w:r>
      <w:proofErr w:type="gramEnd"/>
      <w:r w:rsidRPr="005945AC">
        <w:rPr>
          <w:rFonts w:ascii="Times New Roman" w:eastAsia="Times New Roman" w:hAnsi="Times New Roman" w:cs="Times New Roman"/>
          <w:sz w:val="24"/>
          <w:szCs w:val="24"/>
        </w:rPr>
        <w:t xml:space="preserve"> О данном решении в адрес заявителя, направившего жалобу, направляется  письменное уведомление.</w:t>
      </w:r>
    </w:p>
    <w:p w:rsidR="005945AC" w:rsidRPr="005945AC" w:rsidRDefault="005945AC" w:rsidP="005945AC">
      <w:pPr>
        <w:suppressLineNumbers/>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 xml:space="preserve">Сроки рассмотрения жалобы </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Жалоба  должна быть рассмотрена в течение 30 рабочих дней </w:t>
      </w:r>
      <w:proofErr w:type="gramStart"/>
      <w:r w:rsidRPr="005945AC">
        <w:rPr>
          <w:rFonts w:ascii="Times New Roman" w:eastAsia="Times New Roman" w:hAnsi="Times New Roman" w:cs="Times New Roman"/>
          <w:sz w:val="24"/>
          <w:szCs w:val="24"/>
        </w:rPr>
        <w:t>с даты</w:t>
      </w:r>
      <w:proofErr w:type="gramEnd"/>
      <w:r w:rsidRPr="005945AC">
        <w:rPr>
          <w:rFonts w:ascii="Times New Roman" w:eastAsia="Times New Roman" w:hAnsi="Times New Roman" w:cs="Times New Roman"/>
          <w:sz w:val="24"/>
          <w:szCs w:val="24"/>
        </w:rPr>
        <w:t xml:space="preserve">  ее регистрации.</w:t>
      </w:r>
    </w:p>
    <w:p w:rsidR="005945AC" w:rsidRPr="005945AC" w:rsidRDefault="005945AC" w:rsidP="005945AC">
      <w:pPr>
        <w:suppressLineNumbers/>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5945AC" w:rsidRPr="005945AC" w:rsidRDefault="005945AC" w:rsidP="005945AC">
      <w:pPr>
        <w:suppressLineNumbers/>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p>
    <w:p w:rsidR="005945AC" w:rsidRPr="005945AC" w:rsidRDefault="005945AC" w:rsidP="005945A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51. Должностные лица администрации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ского муниципального образования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Результат досудебного (внесудебного) обжалования, порядок и срок передачи результата заявителю</w:t>
      </w:r>
    </w:p>
    <w:p w:rsidR="005945AC" w:rsidRPr="005945AC" w:rsidRDefault="005945AC" w:rsidP="005945A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52. 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5945AC" w:rsidRPr="005945AC" w:rsidRDefault="005945AC" w:rsidP="005945AC">
      <w:pPr>
        <w:suppressLineNumbers/>
        <w:suppressAutoHyphens/>
        <w:spacing w:after="0" w:line="240" w:lineRule="auto"/>
        <w:ind w:firstLine="709"/>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53.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5945AC" w:rsidRPr="005945AC" w:rsidRDefault="005945AC" w:rsidP="005945AC">
      <w:pPr>
        <w:spacing w:after="0" w:line="240" w:lineRule="auto"/>
        <w:ind w:firstLine="540"/>
        <w:jc w:val="both"/>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Default="005945AC" w:rsidP="005945AC">
      <w:pPr>
        <w:spacing w:after="0" w:line="240" w:lineRule="auto"/>
        <w:rPr>
          <w:rFonts w:ascii="Times New Roman" w:eastAsia="Times New Roman" w:hAnsi="Times New Roman" w:cs="Times New Roman"/>
          <w:sz w:val="24"/>
          <w:szCs w:val="20"/>
        </w:rPr>
      </w:pPr>
    </w:p>
    <w:p w:rsidR="003B4C00" w:rsidRPr="005945AC" w:rsidRDefault="003B4C00"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ind w:firstLine="4680"/>
        <w:jc w:val="right"/>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lastRenderedPageBreak/>
        <w:t>Приложение № 1</w:t>
      </w:r>
    </w:p>
    <w:p w:rsidR="005945AC" w:rsidRPr="005945AC" w:rsidRDefault="005945AC" w:rsidP="005945AC">
      <w:pPr>
        <w:spacing w:after="0" w:line="240" w:lineRule="auto"/>
        <w:ind w:firstLine="4680"/>
        <w:jc w:val="right"/>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t>к административному регламенту</w:t>
      </w:r>
    </w:p>
    <w:p w:rsidR="005945AC" w:rsidRPr="005945AC" w:rsidRDefault="005945AC" w:rsidP="005945AC">
      <w:pPr>
        <w:spacing w:after="0" w:line="240" w:lineRule="auto"/>
        <w:ind w:firstLine="4680"/>
        <w:jc w:val="right"/>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t>предоставления муниципальной услуги</w:t>
      </w:r>
    </w:p>
    <w:p w:rsidR="005945AC" w:rsidRPr="005945AC" w:rsidRDefault="005945AC" w:rsidP="005945AC">
      <w:pPr>
        <w:spacing w:after="0" w:line="240" w:lineRule="auto"/>
        <w:ind w:firstLine="4680"/>
        <w:jc w:val="right"/>
        <w:rPr>
          <w:rFonts w:ascii="Times New Roman" w:eastAsia="Times New Roman" w:hAnsi="Times New Roman" w:cs="Times New Roman"/>
          <w:sz w:val="24"/>
          <w:szCs w:val="24"/>
        </w:rPr>
      </w:pPr>
      <w:r w:rsidRPr="005945AC">
        <w:rPr>
          <w:rFonts w:ascii="Times New Roman" w:eastAsia="Times New Roman" w:hAnsi="Times New Roman" w:cs="Times New Roman"/>
          <w:sz w:val="24"/>
          <w:szCs w:val="20"/>
        </w:rPr>
        <w:t>«</w:t>
      </w:r>
      <w:r w:rsidRPr="005945AC">
        <w:rPr>
          <w:rFonts w:ascii="Times New Roman" w:eastAsia="Times New Roman" w:hAnsi="Times New Roman" w:cs="Times New Roman"/>
          <w:sz w:val="24"/>
          <w:szCs w:val="24"/>
        </w:rPr>
        <w:t xml:space="preserve">Совершение нотариальных действий </w:t>
      </w:r>
      <w:proofErr w:type="gramStart"/>
      <w:r w:rsidRPr="005945AC">
        <w:rPr>
          <w:rFonts w:ascii="Times New Roman" w:eastAsia="Times New Roman" w:hAnsi="Times New Roman" w:cs="Times New Roman"/>
          <w:sz w:val="24"/>
          <w:szCs w:val="24"/>
        </w:rPr>
        <w:t>на</w:t>
      </w:r>
      <w:proofErr w:type="gramEnd"/>
    </w:p>
    <w:p w:rsidR="005945AC" w:rsidRPr="005945AC" w:rsidRDefault="005945AC" w:rsidP="005945AC">
      <w:pPr>
        <w:spacing w:after="0" w:line="240" w:lineRule="auto"/>
        <w:ind w:firstLine="4680"/>
        <w:jc w:val="right"/>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 xml:space="preserve">территории </w:t>
      </w:r>
      <w:r w:rsidR="00E360B3">
        <w:rPr>
          <w:rFonts w:ascii="Times New Roman" w:eastAsia="Times New Roman" w:hAnsi="Times New Roman" w:cs="Times New Roman"/>
          <w:sz w:val="24"/>
          <w:szCs w:val="24"/>
        </w:rPr>
        <w:t>Тамтачет</w:t>
      </w:r>
      <w:r w:rsidRPr="005945AC">
        <w:rPr>
          <w:rFonts w:ascii="Times New Roman" w:eastAsia="Times New Roman" w:hAnsi="Times New Roman" w:cs="Times New Roman"/>
          <w:sz w:val="24"/>
          <w:szCs w:val="24"/>
        </w:rPr>
        <w:t xml:space="preserve">ского </w:t>
      </w:r>
      <w:proofErr w:type="gramStart"/>
      <w:r w:rsidRPr="005945AC">
        <w:rPr>
          <w:rFonts w:ascii="Times New Roman" w:eastAsia="Times New Roman" w:hAnsi="Times New Roman" w:cs="Times New Roman"/>
          <w:sz w:val="24"/>
          <w:szCs w:val="24"/>
        </w:rPr>
        <w:t>муниципального</w:t>
      </w:r>
      <w:proofErr w:type="gramEnd"/>
      <w:r w:rsidRPr="005945AC">
        <w:rPr>
          <w:rFonts w:ascii="Times New Roman" w:eastAsia="Times New Roman" w:hAnsi="Times New Roman" w:cs="Times New Roman"/>
          <w:sz w:val="24"/>
          <w:szCs w:val="24"/>
        </w:rPr>
        <w:t xml:space="preserve"> </w:t>
      </w:r>
    </w:p>
    <w:p w:rsidR="005945AC" w:rsidRPr="005945AC" w:rsidRDefault="005945AC" w:rsidP="005945AC">
      <w:pPr>
        <w:spacing w:after="0" w:line="240" w:lineRule="auto"/>
        <w:ind w:firstLine="5040"/>
        <w:jc w:val="right"/>
        <w:rPr>
          <w:rFonts w:ascii="Times New Roman" w:eastAsia="Times New Roman" w:hAnsi="Times New Roman" w:cs="Times New Roman"/>
          <w:sz w:val="24"/>
          <w:szCs w:val="20"/>
        </w:rPr>
      </w:pPr>
      <w:r w:rsidRPr="005945AC">
        <w:rPr>
          <w:rFonts w:ascii="Times New Roman" w:eastAsia="Times New Roman" w:hAnsi="Times New Roman" w:cs="Times New Roman"/>
          <w:sz w:val="24"/>
          <w:szCs w:val="24"/>
        </w:rPr>
        <w:t>образования</w:t>
      </w:r>
      <w:r w:rsidRPr="005945AC">
        <w:rPr>
          <w:rFonts w:ascii="Times New Roman" w:eastAsia="Times New Roman" w:hAnsi="Times New Roman" w:cs="Times New Roman"/>
          <w:sz w:val="24"/>
          <w:szCs w:val="20"/>
        </w:rPr>
        <w:t xml:space="preserve">»  </w:t>
      </w:r>
    </w:p>
    <w:p w:rsidR="005945AC" w:rsidRPr="005945AC" w:rsidRDefault="005945AC" w:rsidP="005945AC">
      <w:pPr>
        <w:spacing w:after="0" w:line="240" w:lineRule="auto"/>
        <w:ind w:firstLine="5040"/>
        <w:jc w:val="both"/>
        <w:rPr>
          <w:rFonts w:ascii="Times New Roman" w:eastAsia="Times New Roman" w:hAnsi="Times New Roman" w:cs="Times New Roman"/>
          <w:sz w:val="28"/>
          <w:szCs w:val="28"/>
        </w:rPr>
      </w:pPr>
    </w:p>
    <w:p w:rsidR="005945AC" w:rsidRPr="005945AC" w:rsidRDefault="005945AC" w:rsidP="005945AC">
      <w:pPr>
        <w:spacing w:after="0" w:line="240" w:lineRule="auto"/>
        <w:ind w:firstLine="5040"/>
        <w:jc w:val="both"/>
        <w:rPr>
          <w:rFonts w:ascii="Times New Roman" w:eastAsia="Times New Roman" w:hAnsi="Times New Roman" w:cs="Times New Roman"/>
          <w:sz w:val="28"/>
          <w:szCs w:val="28"/>
        </w:rPr>
      </w:pPr>
    </w:p>
    <w:p w:rsidR="005945AC" w:rsidRPr="005945AC" w:rsidRDefault="005945AC" w:rsidP="005945AC">
      <w:pPr>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БЛОК-СХЕМА</w:t>
      </w:r>
    </w:p>
    <w:p w:rsidR="005945AC" w:rsidRPr="005945AC" w:rsidRDefault="005945AC" w:rsidP="005945AC">
      <w:pPr>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предоставления муниципальной услуги</w:t>
      </w:r>
    </w:p>
    <w:p w:rsidR="005945AC" w:rsidRPr="005945AC" w:rsidRDefault="005945AC" w:rsidP="005945AC">
      <w:pPr>
        <w:spacing w:after="0" w:line="240" w:lineRule="auto"/>
        <w:jc w:val="center"/>
        <w:rPr>
          <w:rFonts w:ascii="Times New Roman" w:eastAsia="Times New Roman" w:hAnsi="Times New Roman" w:cs="Times New Roman"/>
          <w:b/>
          <w:sz w:val="24"/>
          <w:szCs w:val="24"/>
        </w:rPr>
      </w:pPr>
      <w:r w:rsidRPr="005945AC">
        <w:rPr>
          <w:rFonts w:ascii="Times New Roman" w:eastAsia="Times New Roman" w:hAnsi="Times New Roman" w:cs="Times New Roman"/>
          <w:b/>
          <w:sz w:val="24"/>
          <w:szCs w:val="24"/>
        </w:rPr>
        <w:t xml:space="preserve">«Совершение нотариальных действий на территории </w:t>
      </w:r>
      <w:r w:rsidR="00E360B3">
        <w:rPr>
          <w:rFonts w:ascii="Times New Roman" w:eastAsia="Times New Roman" w:hAnsi="Times New Roman" w:cs="Times New Roman"/>
          <w:b/>
          <w:sz w:val="24"/>
          <w:szCs w:val="24"/>
        </w:rPr>
        <w:t>Тамтачет</w:t>
      </w:r>
      <w:r w:rsidRPr="005945AC">
        <w:rPr>
          <w:rFonts w:ascii="Times New Roman" w:eastAsia="Times New Roman" w:hAnsi="Times New Roman" w:cs="Times New Roman"/>
          <w:b/>
          <w:sz w:val="24"/>
          <w:szCs w:val="24"/>
        </w:rPr>
        <w:t xml:space="preserve">ского муниципального образования»  </w:t>
      </w:r>
    </w:p>
    <w:p w:rsidR="005945AC" w:rsidRPr="005945AC" w:rsidRDefault="005945AC" w:rsidP="005945AC">
      <w:pPr>
        <w:spacing w:after="0" w:line="240" w:lineRule="auto"/>
        <w:jc w:val="center"/>
        <w:rPr>
          <w:rFonts w:ascii="Times New Roman" w:eastAsia="Times New Roman" w:hAnsi="Times New Roman" w:cs="Times New Roman"/>
          <w:b/>
          <w:sz w:val="24"/>
          <w:szCs w:val="20"/>
        </w:rPr>
      </w:pPr>
    </w:p>
    <w:p w:rsidR="005945AC" w:rsidRPr="005945AC" w:rsidRDefault="005945AC" w:rsidP="005945AC">
      <w:pPr>
        <w:spacing w:after="0" w:line="240" w:lineRule="auto"/>
        <w:jc w:val="center"/>
        <w:rPr>
          <w:rFonts w:ascii="Times New Roman" w:eastAsia="Times New Roman" w:hAnsi="Times New Roman" w:cs="Times New Roman"/>
          <w:b/>
          <w:sz w:val="24"/>
          <w:szCs w:val="20"/>
        </w:rPr>
      </w:pPr>
    </w:p>
    <w:p w:rsidR="005945AC" w:rsidRPr="005945AC" w:rsidRDefault="005945AC" w:rsidP="005945AC">
      <w:pPr>
        <w:spacing w:after="0" w:line="240" w:lineRule="auto"/>
        <w:jc w:val="center"/>
        <w:rPr>
          <w:rFonts w:ascii="Times New Roman" w:eastAsia="Times New Roman" w:hAnsi="Times New Roman" w:cs="Times New Roman"/>
          <w:sz w:val="24"/>
          <w:szCs w:val="20"/>
        </w:rPr>
      </w:pPr>
      <w:r w:rsidRPr="005945AC">
        <w:rPr>
          <w:rFonts w:ascii="Times New Roman" w:eastAsia="Times New Roman" w:hAnsi="Times New Roman" w:cs="Times New Roman"/>
          <w:sz w:val="24"/>
          <w:szCs w:val="20"/>
        </w:rPr>
        <w:tab/>
      </w:r>
    </w:p>
    <w:p w:rsidR="005945AC" w:rsidRPr="005945AC" w:rsidRDefault="00DF7577"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18pt;margin-top:193.05pt;width:225pt;height:85.15pt;z-index:251661312">
            <v:textbox style="mso-next-textbox:#_x0000_s1034">
              <w:txbxContent>
                <w:p w:rsidR="005945AC" w:rsidRDefault="005945AC" w:rsidP="005945AC">
                  <w:pPr>
                    <w:jc w:val="center"/>
                    <w:rPr>
                      <w:b/>
                      <w:sz w:val="26"/>
                      <w:szCs w:val="26"/>
                    </w:rPr>
                  </w:pPr>
                </w:p>
                <w:p w:rsidR="005945AC" w:rsidRDefault="005945AC" w:rsidP="005945AC">
                  <w:pPr>
                    <w:jc w:val="center"/>
                    <w:rPr>
                      <w:b/>
                      <w:sz w:val="26"/>
                      <w:szCs w:val="26"/>
                    </w:rPr>
                  </w:pPr>
                  <w:r>
                    <w:rPr>
                      <w:b/>
                      <w:sz w:val="26"/>
                      <w:szCs w:val="26"/>
                    </w:rPr>
                    <w:t xml:space="preserve">Выполнение нотариальных действий </w:t>
                  </w:r>
                </w:p>
                <w:p w:rsidR="005945AC" w:rsidRDefault="005945AC" w:rsidP="005945AC">
                  <w:pPr>
                    <w:jc w:val="center"/>
                    <w:rPr>
                      <w:sz w:val="24"/>
                      <w:szCs w:val="24"/>
                    </w:rPr>
                  </w:pPr>
                  <w:r>
                    <w:rPr>
                      <w:b/>
                      <w:sz w:val="26"/>
                      <w:szCs w:val="26"/>
                    </w:rPr>
                    <w:t>25-40 мин.</w:t>
                  </w:r>
                </w:p>
                <w:p w:rsidR="005945AC" w:rsidRDefault="005945AC" w:rsidP="005945AC">
                  <w:pPr>
                    <w:rPr>
                      <w:szCs w:val="26"/>
                    </w:rPr>
                  </w:pPr>
                </w:p>
              </w:txbxContent>
            </v:textbox>
          </v:shape>
        </w:pict>
      </w:r>
      <w:r>
        <w:rPr>
          <w:rFonts w:ascii="Times New Roman" w:eastAsia="Times New Roman" w:hAnsi="Times New Roman" w:cs="Times New Roman"/>
          <w:sz w:val="24"/>
          <w:szCs w:val="20"/>
        </w:rPr>
        <w:pict>
          <v:line id="_x0000_s1033" style="position:absolute;left:0;text-align:left;z-index:251660288" from="234pt,59pt" to="234pt,89.1pt">
            <v:stroke endarrow="block" endarrowwidth="narrow"/>
          </v:line>
        </w:pict>
      </w:r>
      <w:r>
        <w:rPr>
          <w:rFonts w:ascii="Times New Roman" w:eastAsia="Times New Roman" w:hAnsi="Times New Roman" w:cs="Times New Roman"/>
          <w:sz w:val="24"/>
          <w:szCs w:val="20"/>
        </w:rPr>
        <w:pict>
          <v:line id="_x0000_s1036" style="position:absolute;left:0;text-align:left;z-index:251663360" from="234pt,147.9pt" to="351pt,183.9pt">
            <v:stroke endarrow="block" endarrowwidth="narrow"/>
          </v:line>
        </w:pict>
      </w:r>
      <w:r>
        <w:rPr>
          <w:rFonts w:ascii="Times New Roman" w:eastAsia="Times New Roman" w:hAnsi="Times New Roman" w:cs="Times New Roman"/>
          <w:sz w:val="24"/>
          <w:szCs w:val="20"/>
        </w:rPr>
        <w:pict>
          <v:line id="_x0000_s1037" style="position:absolute;left:0;text-align:left;flip:x;z-index:251664384" from="99pt,147.9pt" to="225pt,183.9pt">
            <v:stroke endarrow="block" endarrowwidth="narrow"/>
          </v:line>
        </w:pict>
      </w:r>
      <w:r>
        <w:rPr>
          <w:rFonts w:ascii="Times New Roman" w:eastAsia="Times New Roman" w:hAnsi="Times New Roman" w:cs="Times New Roman"/>
          <w:sz w:val="24"/>
          <w:szCs w:val="20"/>
        </w:rPr>
        <w:pict>
          <v:shapetype id="_x0000_t109" coordsize="21600,21600" o:spt="109" path="m,l,21600r21600,l21600,xe">
            <v:stroke joinstyle="miter"/>
            <v:path gradientshapeok="t" o:connecttype="rect"/>
          </v:shapetype>
          <v:shape id="_x0000_s1038" type="#_x0000_t109" style="position:absolute;left:0;text-align:left;margin-left:99pt;margin-top:92.1pt;width:279pt;height:54pt;z-index:251665408">
            <v:textbox>
              <w:txbxContent>
                <w:p w:rsidR="005945AC" w:rsidRDefault="005945AC" w:rsidP="005945AC">
                  <w:pPr>
                    <w:jc w:val="center"/>
                    <w:rPr>
                      <w:b/>
                      <w:sz w:val="26"/>
                      <w:szCs w:val="26"/>
                    </w:rPr>
                  </w:pPr>
                  <w:r>
                    <w:rPr>
                      <w:b/>
                      <w:sz w:val="26"/>
                      <w:szCs w:val="26"/>
                    </w:rPr>
                    <w:t>Удостоверение личности заявителя,</w:t>
                  </w:r>
                </w:p>
                <w:p w:rsidR="005945AC" w:rsidRDefault="005945AC" w:rsidP="005945AC">
                  <w:pPr>
                    <w:jc w:val="center"/>
                    <w:rPr>
                      <w:b/>
                      <w:sz w:val="26"/>
                      <w:szCs w:val="26"/>
                    </w:rPr>
                  </w:pPr>
                  <w:r>
                    <w:rPr>
                      <w:b/>
                      <w:sz w:val="26"/>
                      <w:szCs w:val="26"/>
                    </w:rPr>
                    <w:t>5 мин.</w:t>
                  </w:r>
                </w:p>
                <w:p w:rsidR="005945AC" w:rsidRDefault="005945AC" w:rsidP="005945AC">
                  <w:pPr>
                    <w:rPr>
                      <w:sz w:val="24"/>
                      <w:szCs w:val="24"/>
                    </w:rPr>
                  </w:pPr>
                </w:p>
              </w:txbxContent>
            </v:textbox>
          </v:shape>
        </w:pict>
      </w:r>
      <w:r>
        <w:rPr>
          <w:rFonts w:ascii="Times New Roman" w:eastAsia="Times New Roman" w:hAnsi="Times New Roman" w:cs="Times New Roman"/>
          <w:sz w:val="24"/>
          <w:szCs w:val="20"/>
        </w:rPr>
        <w:pict>
          <v:shape id="_x0000_s1039" type="#_x0000_t109" style="position:absolute;left:0;text-align:left;margin-left:99pt;margin-top:2.3pt;width:279pt;height:54pt;z-index:251666432">
            <v:textbox>
              <w:txbxContent>
                <w:p w:rsidR="005945AC" w:rsidRDefault="005945AC" w:rsidP="005945AC">
                  <w:pPr>
                    <w:jc w:val="center"/>
                    <w:rPr>
                      <w:b/>
                      <w:sz w:val="26"/>
                      <w:szCs w:val="26"/>
                    </w:rPr>
                  </w:pPr>
                  <w:r>
                    <w:rPr>
                      <w:b/>
                      <w:sz w:val="26"/>
                      <w:szCs w:val="26"/>
                    </w:rPr>
                    <w:t>Прием заявителя,</w:t>
                  </w:r>
                </w:p>
                <w:p w:rsidR="005945AC" w:rsidRDefault="005945AC" w:rsidP="005945AC">
                  <w:pPr>
                    <w:jc w:val="center"/>
                    <w:rPr>
                      <w:b/>
                      <w:sz w:val="26"/>
                      <w:szCs w:val="26"/>
                    </w:rPr>
                  </w:pPr>
                  <w:r>
                    <w:rPr>
                      <w:b/>
                      <w:sz w:val="26"/>
                      <w:szCs w:val="26"/>
                    </w:rPr>
                    <w:t>5 мин.</w:t>
                  </w:r>
                </w:p>
                <w:p w:rsidR="005945AC" w:rsidRDefault="005945AC" w:rsidP="005945AC">
                  <w:pPr>
                    <w:rPr>
                      <w:sz w:val="24"/>
                      <w:szCs w:val="24"/>
                    </w:rPr>
                  </w:pPr>
                </w:p>
              </w:txbxContent>
            </v:textbox>
          </v:shape>
        </w:pict>
      </w:r>
      <w:r>
        <w:rPr>
          <w:rFonts w:ascii="Times New Roman" w:eastAsia="Times New Roman" w:hAnsi="Times New Roman" w:cs="Times New Roman"/>
          <w:sz w:val="24"/>
          <w:szCs w:val="20"/>
        </w:rPr>
        <w:pict>
          <v:shape id="_x0000_s1035" type="#_x0000_t176" style="position:absolute;left:0;text-align:left;margin-left:225pt;margin-top:193.05pt;width:234pt;height:85.15pt;z-index:251662336">
            <v:textbox style="mso-next-textbox:#_x0000_s1035">
              <w:txbxContent>
                <w:p w:rsidR="005945AC" w:rsidRDefault="005945AC" w:rsidP="005945AC">
                  <w:pPr>
                    <w:jc w:val="center"/>
                    <w:rPr>
                      <w:b/>
                      <w:sz w:val="26"/>
                      <w:szCs w:val="26"/>
                    </w:rPr>
                  </w:pPr>
                  <w:r>
                    <w:rPr>
                      <w:b/>
                      <w:sz w:val="26"/>
                      <w:szCs w:val="26"/>
                    </w:rPr>
                    <w:t xml:space="preserve">Отказ </w:t>
                  </w:r>
                </w:p>
                <w:p w:rsidR="005945AC" w:rsidRDefault="005945AC" w:rsidP="005945AC">
                  <w:pPr>
                    <w:jc w:val="center"/>
                    <w:rPr>
                      <w:b/>
                      <w:sz w:val="26"/>
                      <w:szCs w:val="26"/>
                    </w:rPr>
                  </w:pPr>
                  <w:r>
                    <w:rPr>
                      <w:b/>
                      <w:sz w:val="26"/>
                      <w:szCs w:val="26"/>
                    </w:rPr>
                    <w:t>в выполнении нотариальных действий</w:t>
                  </w:r>
                </w:p>
                <w:p w:rsidR="005945AC" w:rsidRDefault="005945AC" w:rsidP="005945AC">
                  <w:pPr>
                    <w:jc w:val="center"/>
                    <w:rPr>
                      <w:b/>
                      <w:sz w:val="26"/>
                      <w:szCs w:val="26"/>
                    </w:rPr>
                  </w:pPr>
                  <w:r>
                    <w:rPr>
                      <w:b/>
                      <w:sz w:val="26"/>
                      <w:szCs w:val="26"/>
                    </w:rPr>
                    <w:t>15 мин.</w:t>
                  </w:r>
                </w:p>
              </w:txbxContent>
            </v:textbox>
          </v:shape>
        </w:pict>
      </w: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5945AC" w:rsidRPr="005945AC" w:rsidRDefault="005945AC" w:rsidP="005945AC">
      <w:pPr>
        <w:suppressAutoHyphens/>
        <w:spacing w:after="0" w:line="240" w:lineRule="auto"/>
        <w:jc w:val="both"/>
        <w:rPr>
          <w:rFonts w:ascii="Times New Roman" w:eastAsia="Times New Roman" w:hAnsi="Times New Roman" w:cs="Times New Roman"/>
          <w:sz w:val="24"/>
          <w:szCs w:val="20"/>
        </w:rPr>
      </w:pPr>
    </w:p>
    <w:p w:rsidR="005945AC" w:rsidRPr="005945AC" w:rsidRDefault="005945AC" w:rsidP="005945AC">
      <w:pPr>
        <w:suppressAutoHyphens/>
        <w:spacing w:after="0" w:line="240" w:lineRule="auto"/>
        <w:jc w:val="both"/>
        <w:rPr>
          <w:rFonts w:ascii="Times New Roman" w:eastAsia="Times New Roman" w:hAnsi="Times New Roman" w:cs="Times New Roman"/>
          <w:sz w:val="24"/>
          <w:szCs w:val="20"/>
        </w:rPr>
      </w:pPr>
    </w:p>
    <w:p w:rsidR="005945AC" w:rsidRPr="005945AC" w:rsidRDefault="005945AC" w:rsidP="005945AC">
      <w:pPr>
        <w:suppressAutoHyphens/>
        <w:spacing w:after="0" w:line="240" w:lineRule="auto"/>
        <w:jc w:val="both"/>
        <w:rPr>
          <w:rFonts w:ascii="Times New Roman" w:eastAsia="Times New Roman" w:hAnsi="Times New Roman" w:cs="Times New Roman"/>
          <w:sz w:val="24"/>
          <w:szCs w:val="28"/>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5945AC" w:rsidRPr="005945AC" w:rsidRDefault="005945AC" w:rsidP="005945AC">
      <w:pPr>
        <w:spacing w:after="0" w:line="240" w:lineRule="auto"/>
        <w:rPr>
          <w:rFonts w:ascii="Times New Roman" w:eastAsia="Times New Roman" w:hAnsi="Times New Roman" w:cs="Times New Roman"/>
          <w:sz w:val="24"/>
          <w:szCs w:val="20"/>
        </w:rPr>
      </w:pPr>
    </w:p>
    <w:p w:rsidR="00C42D7B" w:rsidRDefault="00C42D7B"/>
    <w:sectPr w:rsidR="00C42D7B" w:rsidSect="00BD6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2541"/>
    <w:rsid w:val="000B1D18"/>
    <w:rsid w:val="000D2A4D"/>
    <w:rsid w:val="00220693"/>
    <w:rsid w:val="00367B73"/>
    <w:rsid w:val="0038696A"/>
    <w:rsid w:val="003B4C00"/>
    <w:rsid w:val="004C71F6"/>
    <w:rsid w:val="0054056E"/>
    <w:rsid w:val="005945AC"/>
    <w:rsid w:val="006641F0"/>
    <w:rsid w:val="006925E0"/>
    <w:rsid w:val="00722541"/>
    <w:rsid w:val="00727D8B"/>
    <w:rsid w:val="007D7647"/>
    <w:rsid w:val="0087267F"/>
    <w:rsid w:val="00887CB7"/>
    <w:rsid w:val="008D713A"/>
    <w:rsid w:val="00957933"/>
    <w:rsid w:val="00A67147"/>
    <w:rsid w:val="00B45520"/>
    <w:rsid w:val="00BD6B89"/>
    <w:rsid w:val="00C11FFE"/>
    <w:rsid w:val="00C42D7B"/>
    <w:rsid w:val="00C7542A"/>
    <w:rsid w:val="00DF7577"/>
    <w:rsid w:val="00E11795"/>
    <w:rsid w:val="00E14A68"/>
    <w:rsid w:val="00E23ADD"/>
    <w:rsid w:val="00E360B3"/>
    <w:rsid w:val="00F42C35"/>
    <w:rsid w:val="00F721E5"/>
    <w:rsid w:val="00F96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89"/>
  </w:style>
  <w:style w:type="paragraph" w:styleId="1">
    <w:name w:val="heading 1"/>
    <w:aliases w:val="Знак4"/>
    <w:basedOn w:val="a"/>
    <w:next w:val="a"/>
    <w:link w:val="10"/>
    <w:qFormat/>
    <w:rsid w:val="00722541"/>
    <w:pPr>
      <w:keepNext/>
      <w:spacing w:after="0" w:line="240" w:lineRule="auto"/>
      <w:ind w:right="-568"/>
      <w:jc w:val="center"/>
      <w:outlineLvl w:val="0"/>
    </w:pPr>
    <w:rPr>
      <w:rFonts w:ascii="Times New Roman" w:eastAsia="Times New Roman" w:hAnsi="Times New Roman" w:cs="Times New Roman"/>
      <w:sz w:val="32"/>
      <w:szCs w:val="24"/>
    </w:rPr>
  </w:style>
  <w:style w:type="paragraph" w:styleId="5">
    <w:name w:val="heading 5"/>
    <w:aliases w:val="Знак3"/>
    <w:basedOn w:val="a"/>
    <w:next w:val="a"/>
    <w:link w:val="50"/>
    <w:semiHidden/>
    <w:unhideWhenUsed/>
    <w:qFormat/>
    <w:rsid w:val="00722541"/>
    <w:pPr>
      <w:spacing w:before="240" w:after="60" w:line="240" w:lineRule="auto"/>
      <w:outlineLvl w:val="4"/>
    </w:pPr>
    <w:rPr>
      <w:rFonts w:ascii="Times New Roman" w:eastAsia="Times New Roman" w:hAnsi="Times New Roman" w:cs="Times New Roman"/>
      <w:i/>
      <w:iCs/>
      <w:sz w:val="26"/>
      <w:szCs w:val="26"/>
    </w:rPr>
  </w:style>
  <w:style w:type="paragraph" w:styleId="7">
    <w:name w:val="heading 7"/>
    <w:aliases w:val="Знак1"/>
    <w:basedOn w:val="a"/>
    <w:next w:val="a"/>
    <w:link w:val="70"/>
    <w:semiHidden/>
    <w:unhideWhenUsed/>
    <w:qFormat/>
    <w:rsid w:val="00722541"/>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4 Знак"/>
    <w:basedOn w:val="a0"/>
    <w:link w:val="1"/>
    <w:rsid w:val="00722541"/>
    <w:rPr>
      <w:rFonts w:ascii="Times New Roman" w:eastAsia="Times New Roman" w:hAnsi="Times New Roman" w:cs="Times New Roman"/>
      <w:sz w:val="32"/>
      <w:szCs w:val="24"/>
    </w:rPr>
  </w:style>
  <w:style w:type="character" w:customStyle="1" w:styleId="50">
    <w:name w:val="Заголовок 5 Знак"/>
    <w:aliases w:val="Знак3 Знак"/>
    <w:basedOn w:val="a0"/>
    <w:link w:val="5"/>
    <w:semiHidden/>
    <w:rsid w:val="00722541"/>
    <w:rPr>
      <w:rFonts w:ascii="Times New Roman" w:eastAsia="Times New Roman" w:hAnsi="Times New Roman" w:cs="Times New Roman"/>
      <w:i/>
      <w:iCs/>
      <w:sz w:val="26"/>
      <w:szCs w:val="26"/>
    </w:rPr>
  </w:style>
  <w:style w:type="character" w:customStyle="1" w:styleId="70">
    <w:name w:val="Заголовок 7 Знак"/>
    <w:aliases w:val="Знак1 Знак"/>
    <w:basedOn w:val="a0"/>
    <w:link w:val="7"/>
    <w:semiHidden/>
    <w:rsid w:val="00722541"/>
    <w:rPr>
      <w:rFonts w:ascii="Times New Roman" w:eastAsia="Times New Roman" w:hAnsi="Times New Roman" w:cs="Times New Roman"/>
      <w:sz w:val="24"/>
      <w:szCs w:val="24"/>
    </w:rPr>
  </w:style>
  <w:style w:type="paragraph" w:styleId="2">
    <w:name w:val="Body Text 2"/>
    <w:basedOn w:val="a"/>
    <w:link w:val="20"/>
    <w:unhideWhenUsed/>
    <w:rsid w:val="00722541"/>
    <w:pPr>
      <w:spacing w:after="0" w:line="240" w:lineRule="auto"/>
      <w:ind w:left="360"/>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722541"/>
    <w:rPr>
      <w:rFonts w:ascii="Times New Roman" w:eastAsia="Times New Roman" w:hAnsi="Times New Roman" w:cs="Times New Roman"/>
      <w:sz w:val="26"/>
      <w:szCs w:val="24"/>
    </w:rPr>
  </w:style>
  <w:style w:type="paragraph" w:styleId="a3">
    <w:name w:val="No Spacing"/>
    <w:uiPriority w:val="1"/>
    <w:qFormat/>
    <w:rsid w:val="00722541"/>
    <w:pPr>
      <w:spacing w:after="0" w:line="240" w:lineRule="auto"/>
    </w:pPr>
  </w:style>
</w:styles>
</file>

<file path=word/webSettings.xml><?xml version="1.0" encoding="utf-8"?>
<w:webSettings xmlns:r="http://schemas.openxmlformats.org/officeDocument/2006/relationships" xmlns:w="http://schemas.openxmlformats.org/wordprocessingml/2006/main">
  <w:divs>
    <w:div w:id="537591831">
      <w:bodyDiv w:val="1"/>
      <w:marLeft w:val="0"/>
      <w:marRight w:val="0"/>
      <w:marTop w:val="0"/>
      <w:marBottom w:val="0"/>
      <w:divBdr>
        <w:top w:val="none" w:sz="0" w:space="0" w:color="auto"/>
        <w:left w:val="none" w:sz="0" w:space="0" w:color="auto"/>
        <w:bottom w:val="none" w:sz="0" w:space="0" w:color="auto"/>
        <w:right w:val="none" w:sz="0" w:space="0" w:color="auto"/>
      </w:divBdr>
    </w:div>
    <w:div w:id="1169713148">
      <w:bodyDiv w:val="1"/>
      <w:marLeft w:val="0"/>
      <w:marRight w:val="0"/>
      <w:marTop w:val="0"/>
      <w:marBottom w:val="0"/>
      <w:divBdr>
        <w:top w:val="none" w:sz="0" w:space="0" w:color="auto"/>
        <w:left w:val="none" w:sz="0" w:space="0" w:color="auto"/>
        <w:bottom w:val="none" w:sz="0" w:space="0" w:color="auto"/>
        <w:right w:val="none" w:sz="0" w:space="0" w:color="auto"/>
      </w:divBdr>
    </w:div>
    <w:div w:id="14887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2DD9-F612-43AC-ABDB-BEAE9757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9050</Words>
  <Characters>51589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2008-12-31T22:08:00Z</cp:lastPrinted>
  <dcterms:created xsi:type="dcterms:W3CDTF">2009-01-01T05:16:00Z</dcterms:created>
  <dcterms:modified xsi:type="dcterms:W3CDTF">2012-11-27T08:04:00Z</dcterms:modified>
</cp:coreProperties>
</file>