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4A" w:rsidRPr="005F4572" w:rsidRDefault="005F4572" w:rsidP="005F4572">
      <w:pPr>
        <w:jc w:val="center"/>
      </w:pPr>
      <w:r w:rsidRPr="005F4572">
        <w:t xml:space="preserve">Р о с </w:t>
      </w:r>
      <w:proofErr w:type="spellStart"/>
      <w:r w:rsidRPr="005F4572">
        <w:t>с</w:t>
      </w:r>
      <w:proofErr w:type="spellEnd"/>
      <w:r w:rsidRPr="005F4572">
        <w:t xml:space="preserve"> и </w:t>
      </w:r>
      <w:proofErr w:type="spellStart"/>
      <w:r w:rsidRPr="005F4572">
        <w:t>й</w:t>
      </w:r>
      <w:proofErr w:type="spellEnd"/>
      <w:r w:rsidRPr="005F4572">
        <w:t xml:space="preserve"> с к а я Ф е </w:t>
      </w:r>
      <w:proofErr w:type="spellStart"/>
      <w:r w:rsidRPr="005F4572">
        <w:t>д</w:t>
      </w:r>
      <w:proofErr w:type="spellEnd"/>
      <w:r w:rsidRPr="005F4572">
        <w:t xml:space="preserve"> е </w:t>
      </w:r>
      <w:proofErr w:type="spellStart"/>
      <w:r w:rsidRPr="005F4572">
        <w:t>р</w:t>
      </w:r>
      <w:proofErr w:type="spellEnd"/>
      <w:r w:rsidRPr="005F4572">
        <w:t xml:space="preserve"> а </w:t>
      </w:r>
      <w:proofErr w:type="spellStart"/>
      <w:r w:rsidRPr="005F4572">
        <w:t>ц</w:t>
      </w:r>
      <w:proofErr w:type="spellEnd"/>
      <w:r w:rsidRPr="005F4572">
        <w:t xml:space="preserve"> и я </w:t>
      </w:r>
      <w:r w:rsidRPr="005F4572">
        <w:br/>
        <w:t>Иркутская область </w:t>
      </w:r>
      <w:r w:rsidRPr="005F4572">
        <w:br/>
        <w:t>Муниципальное образование «</w:t>
      </w:r>
      <w:proofErr w:type="spellStart"/>
      <w:r w:rsidRPr="005F4572">
        <w:t>Тайшетский</w:t>
      </w:r>
      <w:proofErr w:type="spellEnd"/>
      <w:r w:rsidRPr="005F4572">
        <w:t xml:space="preserve"> район» </w:t>
      </w:r>
      <w:r w:rsidRPr="005F4572">
        <w:br/>
        <w:t>ТАМТАЧЕТСКОЕ МУНИЦИПАЛЬНОЕ ОБРАЗОВАНИЕ </w:t>
      </w:r>
      <w:r w:rsidRPr="005F4572">
        <w:br/>
        <w:t>ДУМА ТАМТАЧЕТСКОГО МУНИЦИПАЛЬНОГО ОБРАЗОВАНИЯ </w:t>
      </w:r>
      <w:r w:rsidRPr="005F4572">
        <w:br/>
        <w:t>РЕШЕНИЕ </w:t>
      </w:r>
      <w:r w:rsidRPr="005F4572">
        <w:br/>
        <w:t>от ”_31_” августа 2015 г. №_86</w:t>
      </w:r>
      <w:proofErr w:type="gramStart"/>
      <w:r w:rsidRPr="005F4572">
        <w:t>__ </w:t>
      </w:r>
      <w:r w:rsidRPr="005F4572">
        <w:br/>
      </w:r>
      <w:r w:rsidRPr="005F4572">
        <w:br/>
        <w:t>О</w:t>
      </w:r>
      <w:proofErr w:type="gramEnd"/>
      <w:r w:rsidRPr="005F4572">
        <w:t xml:space="preserve">б утверждении Порядка определения цены земельных участков, находящихся в муниципальной собственности </w:t>
      </w:r>
      <w:proofErr w:type="spellStart"/>
      <w:r w:rsidRPr="005F4572">
        <w:t>Тамтачетского</w:t>
      </w:r>
      <w:proofErr w:type="spellEnd"/>
      <w:r w:rsidRPr="005F4572">
        <w:t xml:space="preserve"> муниципального образования, при </w:t>
      </w:r>
      <w:r w:rsidRPr="005F4572">
        <w:br/>
        <w:t>заключении договора купли-продажи земельного участка без торгов. </w:t>
      </w:r>
      <w:r w:rsidRPr="005F4572">
        <w:br/>
      </w:r>
      <w:r w:rsidRPr="005F4572">
        <w:br/>
      </w:r>
      <w:proofErr w:type="gramStart"/>
      <w:r w:rsidRPr="005F4572">
        <w:t xml:space="preserve">В соответствии с пунктом 2 статьи 39.3, подпунктом 3 пункта 2 статьи 39.4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ст.ст.6,31,47 Устава </w:t>
      </w:r>
      <w:proofErr w:type="spellStart"/>
      <w:r w:rsidRPr="005F4572">
        <w:t>Тамтачетского</w:t>
      </w:r>
      <w:proofErr w:type="spellEnd"/>
      <w:r w:rsidRPr="005F4572">
        <w:t xml:space="preserve"> муниципального образования, Дума </w:t>
      </w:r>
      <w:proofErr w:type="spellStart"/>
      <w:r w:rsidRPr="005F4572">
        <w:t>Тамтачетского</w:t>
      </w:r>
      <w:proofErr w:type="spellEnd"/>
      <w:r w:rsidRPr="005F4572">
        <w:t xml:space="preserve"> муниципального образования </w:t>
      </w:r>
      <w:r w:rsidRPr="005F4572">
        <w:br/>
      </w:r>
      <w:r w:rsidRPr="005F4572">
        <w:br/>
        <w:t>РЕШИЛА: </w:t>
      </w:r>
      <w:r w:rsidRPr="005F4572">
        <w:br/>
      </w:r>
      <w:r w:rsidRPr="005F4572">
        <w:br/>
        <w:t xml:space="preserve">1.Утвердить Порядок определения цены земельных участков, находящихся в муниципальной собственности </w:t>
      </w:r>
      <w:proofErr w:type="spellStart"/>
      <w:r w:rsidRPr="005F4572">
        <w:t>Тамтачетского</w:t>
      </w:r>
      <w:proofErr w:type="spellEnd"/>
      <w:r w:rsidRPr="005F4572">
        <w:t xml:space="preserve"> муниципального образования </w:t>
      </w:r>
      <w:proofErr w:type="spellStart"/>
      <w:r w:rsidRPr="005F4572">
        <w:t>Тайшетского</w:t>
      </w:r>
      <w:proofErr w:type="spellEnd"/>
      <w:proofErr w:type="gramEnd"/>
      <w:r w:rsidRPr="005F4572">
        <w:t xml:space="preserve"> района Иркутской области, при заключении договора купли-продажи земельного участка без проведения торгов (прилагается). </w:t>
      </w:r>
      <w:r w:rsidRPr="005F4572">
        <w:br/>
        <w:t xml:space="preserve">2.Настоящее решение вступает в силу с момента подписания и распространяется на </w:t>
      </w:r>
      <w:proofErr w:type="gramStart"/>
      <w:r w:rsidRPr="005F4572">
        <w:t>правоотношения</w:t>
      </w:r>
      <w:proofErr w:type="gramEnd"/>
      <w:r w:rsidRPr="005F4572">
        <w:t xml:space="preserve"> возникшие с 1 марта 2015 года. </w:t>
      </w:r>
      <w:r w:rsidRPr="005F4572">
        <w:br/>
        <w:t xml:space="preserve">3.Опубликовать настоящее решение на официальном сайте администрации </w:t>
      </w:r>
      <w:proofErr w:type="spellStart"/>
      <w:r w:rsidRPr="005F4572">
        <w:t>Тамтачетского</w:t>
      </w:r>
      <w:proofErr w:type="spellEnd"/>
      <w:r w:rsidRPr="005F4572">
        <w:t xml:space="preserve"> муниципального образования в информационно-телекоммуникационной сети «Интернет». </w:t>
      </w:r>
      <w:r w:rsidRPr="005F4572">
        <w:br/>
        <w:t>4.Контроль за исполнением настоящего решения оставляю за собой. </w:t>
      </w:r>
      <w:r w:rsidRPr="005F4572">
        <w:br/>
      </w:r>
      <w:r w:rsidRPr="005F4572">
        <w:br/>
        <w:t xml:space="preserve">Глава </w:t>
      </w:r>
      <w:proofErr w:type="spellStart"/>
      <w:r w:rsidRPr="005F4572">
        <w:t>Тамтачетского</w:t>
      </w:r>
      <w:proofErr w:type="spellEnd"/>
      <w:r w:rsidRPr="005F4572">
        <w:t> </w:t>
      </w:r>
      <w:r w:rsidRPr="005F4572">
        <w:br/>
        <w:t xml:space="preserve">муниципального образования </w:t>
      </w:r>
      <w:proofErr w:type="spellStart"/>
      <w:r w:rsidRPr="005F4572">
        <w:t>К.В.Суренков</w:t>
      </w:r>
      <w:proofErr w:type="spellEnd"/>
    </w:p>
    <w:sectPr w:rsidR="00E1724A" w:rsidRPr="005F4572" w:rsidSect="00E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F4572"/>
    <w:rsid w:val="005F4572"/>
    <w:rsid w:val="00E1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4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2016-07-05T07:48:00Z</dcterms:created>
  <dcterms:modified xsi:type="dcterms:W3CDTF">2016-07-05T07:49:00Z</dcterms:modified>
</cp:coreProperties>
</file>