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1" w:rsidRPr="00A82DA1" w:rsidRDefault="00A82DA1" w:rsidP="00A82DA1">
      <w:pPr>
        <w:jc w:val="center"/>
      </w:pPr>
      <w:r w:rsidRPr="00A82DA1">
        <w:t xml:space="preserve">Р о с </w:t>
      </w:r>
      <w:proofErr w:type="spellStart"/>
      <w:proofErr w:type="gramStart"/>
      <w:r w:rsidRPr="00A82DA1">
        <w:t>с</w:t>
      </w:r>
      <w:proofErr w:type="spellEnd"/>
      <w:proofErr w:type="gramEnd"/>
      <w:r w:rsidRPr="00A82DA1">
        <w:t xml:space="preserve"> и </w:t>
      </w:r>
      <w:proofErr w:type="spellStart"/>
      <w:r w:rsidRPr="00A82DA1">
        <w:t>й</w:t>
      </w:r>
      <w:proofErr w:type="spellEnd"/>
      <w:r w:rsidRPr="00A82DA1">
        <w:t xml:space="preserve"> с к а я  Ф е </w:t>
      </w:r>
      <w:proofErr w:type="spellStart"/>
      <w:r w:rsidRPr="00A82DA1">
        <w:t>д</w:t>
      </w:r>
      <w:proofErr w:type="spellEnd"/>
      <w:r w:rsidRPr="00A82DA1">
        <w:t xml:space="preserve"> е </w:t>
      </w:r>
      <w:proofErr w:type="spellStart"/>
      <w:r w:rsidRPr="00A82DA1">
        <w:t>р</w:t>
      </w:r>
      <w:proofErr w:type="spellEnd"/>
      <w:r w:rsidRPr="00A82DA1">
        <w:t xml:space="preserve"> а </w:t>
      </w:r>
      <w:proofErr w:type="spellStart"/>
      <w:r w:rsidRPr="00A82DA1">
        <w:t>ц</w:t>
      </w:r>
      <w:proofErr w:type="spellEnd"/>
      <w:r w:rsidRPr="00A82DA1">
        <w:t xml:space="preserve"> и я</w:t>
      </w:r>
    </w:p>
    <w:p w:rsidR="00A82DA1" w:rsidRPr="00A82DA1" w:rsidRDefault="00A82DA1" w:rsidP="00A82DA1">
      <w:pPr>
        <w:jc w:val="center"/>
      </w:pPr>
      <w:r w:rsidRPr="00A82DA1">
        <w:t>Иркутская   область</w:t>
      </w:r>
    </w:p>
    <w:p w:rsidR="00A82DA1" w:rsidRPr="00A82DA1" w:rsidRDefault="00A82DA1" w:rsidP="00A82DA1">
      <w:pPr>
        <w:jc w:val="center"/>
      </w:pPr>
      <w:r w:rsidRPr="00A82DA1">
        <w:t>Муниципальное образование «</w:t>
      </w:r>
      <w:proofErr w:type="spellStart"/>
      <w:r w:rsidRPr="00A82DA1">
        <w:t>Тайшетский</w:t>
      </w:r>
      <w:proofErr w:type="spellEnd"/>
      <w:r w:rsidRPr="00A82DA1">
        <w:t xml:space="preserve">  район»</w:t>
      </w:r>
    </w:p>
    <w:p w:rsidR="00A82DA1" w:rsidRPr="00A82DA1" w:rsidRDefault="00A82DA1" w:rsidP="00A82DA1">
      <w:pPr>
        <w:jc w:val="center"/>
      </w:pPr>
      <w:r w:rsidRPr="00A82DA1">
        <w:t>ТАМТАЧЕТСКОЕ  МУНИЦИПАЛЬНОЕ  ОБРАЗОВАНИЕ</w:t>
      </w:r>
    </w:p>
    <w:p w:rsidR="00A82DA1" w:rsidRPr="00A82DA1" w:rsidRDefault="00A82DA1" w:rsidP="00A82DA1">
      <w:pPr>
        <w:jc w:val="center"/>
      </w:pPr>
      <w:r w:rsidRPr="00A82DA1">
        <w:t>ДУМА  ТАМТАЧЕТСКОГО  МУНИЦИПАЛЬНОГО  ОБРАЗОВАНИЯ</w:t>
      </w:r>
    </w:p>
    <w:p w:rsidR="00A82DA1" w:rsidRPr="00A82DA1" w:rsidRDefault="00A82DA1" w:rsidP="00A82DA1">
      <w:pPr>
        <w:jc w:val="center"/>
      </w:pPr>
      <w:r w:rsidRPr="00A82DA1">
        <w:t>РЕШЕНИЕ</w:t>
      </w:r>
    </w:p>
    <w:p w:rsidR="00A82DA1" w:rsidRPr="00A82DA1" w:rsidRDefault="00A82DA1" w:rsidP="00A82DA1">
      <w:pPr>
        <w:jc w:val="center"/>
      </w:pPr>
      <w:r w:rsidRPr="00A82DA1">
        <w:t>от ”_14  ”      ноября        2014  г.                                                №_63_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>Об  установлении   налога на    имущество  физических  лиц  на  территории</w:t>
      </w:r>
    </w:p>
    <w:p w:rsidR="00A82DA1" w:rsidRPr="00A82DA1" w:rsidRDefault="00A82DA1" w:rsidP="00A82DA1">
      <w:proofErr w:type="spellStart"/>
      <w:r w:rsidRPr="00A82DA1">
        <w:t>Тамтачетского</w:t>
      </w:r>
      <w:proofErr w:type="spellEnd"/>
      <w:r w:rsidRPr="00A82DA1">
        <w:t xml:space="preserve"> муниципального  образования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proofErr w:type="gramStart"/>
      <w:r w:rsidRPr="00A82DA1">
        <w:t xml:space="preserve">Руководствуясь п. 1 ст. 4, ст. 5, п. 4 ст. 12, ст.ст. 15, 17, главой 32 «Налог на имущество физических лиц» Налогового кодекса РФ, ст.ст. 14, 17, 35 Федерального закона от 06.10.2003 N 131-ФЗ "Об общих принципах организации местного самоуправления в Российской Федерации", ст.31,47 Устава муниципального образования </w:t>
      </w:r>
      <w:proofErr w:type="spellStart"/>
      <w:r w:rsidRPr="00A82DA1">
        <w:t>Тамтачетского</w:t>
      </w:r>
      <w:proofErr w:type="spellEnd"/>
      <w:r w:rsidRPr="00A82DA1">
        <w:t xml:space="preserve">   муниципального  образования,   Дума </w:t>
      </w:r>
      <w:proofErr w:type="spellStart"/>
      <w:r w:rsidRPr="00A82DA1">
        <w:t>Тамтачетского</w:t>
      </w:r>
      <w:proofErr w:type="spellEnd"/>
      <w:r w:rsidRPr="00A82DA1">
        <w:t xml:space="preserve">   муниципального  образования</w:t>
      </w:r>
      <w:proofErr w:type="gramEnd"/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>РЕШИЛА: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 xml:space="preserve">1. Установить и ввести в действие на территории </w:t>
      </w:r>
      <w:proofErr w:type="spellStart"/>
      <w:r w:rsidRPr="00A82DA1">
        <w:t>Тамтачетского</w:t>
      </w:r>
      <w:proofErr w:type="spellEnd"/>
      <w:r w:rsidRPr="00A82DA1">
        <w:t xml:space="preserve"> муниципального образования  налог на имущество физических лиц (далее - налог).</w:t>
      </w:r>
    </w:p>
    <w:p w:rsidR="00A82DA1" w:rsidRPr="00A82DA1" w:rsidRDefault="00A82DA1" w:rsidP="00A82DA1">
      <w:r w:rsidRPr="00A82DA1">
        <w:t>2. Установить следующие ставки налога на имущество физических лиц  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A82DA1" w:rsidRPr="00A82DA1" w:rsidRDefault="00A82DA1" w:rsidP="00A82DA1">
      <w:r w:rsidRPr="00A82DA1">
        <w:t>Суммарная инвентаризационная   </w:t>
      </w:r>
    </w:p>
    <w:p w:rsidR="00A82DA1" w:rsidRPr="00A82DA1" w:rsidRDefault="00A82DA1" w:rsidP="00A82DA1">
      <w:r w:rsidRPr="00A82DA1">
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Ставка налога             </w:t>
      </w:r>
    </w:p>
    <w:p w:rsidR="00A82DA1" w:rsidRPr="00A82DA1" w:rsidRDefault="00A82DA1" w:rsidP="00A82DA1">
      <w:r w:rsidRPr="00A82DA1">
        <w:t>До 300 000 рублей (включительно)    0,1   %        </w:t>
      </w:r>
    </w:p>
    <w:p w:rsidR="00A82DA1" w:rsidRPr="00A82DA1" w:rsidRDefault="00A82DA1" w:rsidP="00A82DA1">
      <w:r w:rsidRPr="00A82DA1">
        <w:t>Свыше 300 000 рублей до 500 000   </w:t>
      </w:r>
    </w:p>
    <w:p w:rsidR="00A82DA1" w:rsidRPr="00A82DA1" w:rsidRDefault="00A82DA1" w:rsidP="00A82DA1">
      <w:r w:rsidRPr="00A82DA1">
        <w:t>рублей (включительно)              0,2   %                        </w:t>
      </w:r>
    </w:p>
    <w:p w:rsidR="00A82DA1" w:rsidRPr="00A82DA1" w:rsidRDefault="00A82DA1" w:rsidP="00A82DA1">
      <w:r w:rsidRPr="00A82DA1">
        <w:lastRenderedPageBreak/>
        <w:t>Свыше 500 000 рублей                0,31  %                      </w:t>
      </w:r>
    </w:p>
    <w:p w:rsidR="00A82DA1" w:rsidRPr="00A82DA1" w:rsidRDefault="00A82DA1" w:rsidP="00A82DA1">
      <w:r w:rsidRPr="00A82DA1">
        <w:t>3.Налог уплачивается в порядке и сроки, установленные ст. 409 Налогового кодекса РФ. </w:t>
      </w:r>
    </w:p>
    <w:p w:rsidR="00A82DA1" w:rsidRPr="00A82DA1" w:rsidRDefault="00A82DA1" w:rsidP="00A82DA1">
      <w:r w:rsidRPr="00A82DA1">
        <w:t>4. От уплаты налога на имущество освобождаются:</w:t>
      </w:r>
    </w:p>
    <w:p w:rsidR="00A82DA1" w:rsidRPr="00A82DA1" w:rsidRDefault="00A82DA1" w:rsidP="00A82DA1">
      <w:r w:rsidRPr="00A82DA1">
        <w:t>4.1 Физические лица, установленные статьей 407 Налогового кодекса Российской Федерации;</w:t>
      </w:r>
    </w:p>
    <w:p w:rsidR="00A82DA1" w:rsidRPr="00A82DA1" w:rsidRDefault="00A82DA1" w:rsidP="00A82DA1">
      <w:r w:rsidRPr="00A82DA1">
        <w:t>4.2</w:t>
      </w:r>
      <w:proofErr w:type="gramStart"/>
      <w:r w:rsidRPr="00A82DA1">
        <w:t xml:space="preserve">  П</w:t>
      </w:r>
      <w:proofErr w:type="gramEnd"/>
      <w:r w:rsidRPr="00A82DA1">
        <w:t>омимо  льгот, установленных  ст.407 Налогового кодекса Российской Федерации  от  уплаты  освобождаются:</w:t>
      </w:r>
    </w:p>
    <w:p w:rsidR="00A82DA1" w:rsidRPr="00A82DA1" w:rsidRDefault="00A82DA1" w:rsidP="00A82DA1">
      <w:r w:rsidRPr="00A82DA1">
        <w:t>1) граждане, получающие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совладельцы – несовершеннолетние дети.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A82DA1" w:rsidRPr="00A82DA1" w:rsidRDefault="00A82DA1" w:rsidP="00A82DA1">
      <w:r w:rsidRPr="00A82DA1">
        <w:t>2)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A82DA1" w:rsidRPr="00A82DA1" w:rsidRDefault="00A82DA1" w:rsidP="00A82DA1">
      <w:r w:rsidRPr="00A82DA1">
        <w:t>3) несовершеннолетние  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A82DA1" w:rsidRPr="00A82DA1" w:rsidRDefault="00A82DA1" w:rsidP="00A82DA1">
      <w:r w:rsidRPr="00A82DA1">
        <w:t> Категории физических лиц, которым предоставлены льготы в соответствии с настоящей статьей  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A82DA1" w:rsidRPr="00A82DA1" w:rsidRDefault="00A82DA1" w:rsidP="00A82DA1">
      <w:r w:rsidRPr="00A82DA1">
        <w:t> Налогоплательщики, имеющие право на льготу, самостоятельно представляют в налоговые органы документы, подтверждающие право на налоговую льготу.</w:t>
      </w:r>
    </w:p>
    <w:p w:rsidR="00A82DA1" w:rsidRPr="00A82DA1" w:rsidRDefault="00A82DA1" w:rsidP="00A82DA1">
      <w:r w:rsidRPr="00A82DA1">
        <w:t xml:space="preserve">5. </w:t>
      </w:r>
      <w:proofErr w:type="gramStart"/>
      <w:r w:rsidRPr="00A82DA1"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A82DA1">
        <w:t xml:space="preserve"> учетом положений решения думы </w:t>
      </w:r>
      <w:proofErr w:type="spellStart"/>
      <w:r w:rsidRPr="00A82DA1">
        <w:t>Тамтачетского</w:t>
      </w:r>
      <w:proofErr w:type="spellEnd"/>
      <w:r w:rsidRPr="00A82DA1">
        <w:t xml:space="preserve">   муниципального  образования «Об  утверждении Положения  о  местных   налогах  на  территории  </w:t>
      </w:r>
      <w:proofErr w:type="spellStart"/>
      <w:r w:rsidRPr="00A82DA1">
        <w:t>Тамтачетского</w:t>
      </w:r>
      <w:proofErr w:type="spellEnd"/>
      <w:r w:rsidRPr="00A82DA1">
        <w:t xml:space="preserve">  муниципального  образования» от 04  августа 2014  года  № 60.  </w:t>
      </w:r>
    </w:p>
    <w:p w:rsidR="00A82DA1" w:rsidRPr="00A82DA1" w:rsidRDefault="00A82DA1" w:rsidP="00A82DA1">
      <w:r w:rsidRPr="00A82DA1">
        <w:t>6. В срок до 1 декабря 2014 опубликовать настоящее решение в  газете  «Живой  родник»  </w:t>
      </w:r>
      <w:proofErr w:type="spellStart"/>
      <w:r w:rsidRPr="00A82DA1">
        <w:t>Тамтачетского</w:t>
      </w:r>
      <w:proofErr w:type="spellEnd"/>
      <w:r w:rsidRPr="00A82DA1">
        <w:t xml:space="preserve">  муниципального  образования.</w:t>
      </w:r>
    </w:p>
    <w:p w:rsidR="00A82DA1" w:rsidRPr="00A82DA1" w:rsidRDefault="00A82DA1" w:rsidP="00A82DA1">
      <w:r w:rsidRPr="00A82DA1">
        <w:lastRenderedPageBreak/>
        <w:t>7.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A82DA1" w:rsidRPr="00A82DA1" w:rsidRDefault="00A82DA1" w:rsidP="00A82DA1">
      <w:r w:rsidRPr="00A82DA1">
        <w:t xml:space="preserve">8. В течение 5 дней с момента принятия направить настоящее решение в </w:t>
      </w:r>
      <w:proofErr w:type="gramStart"/>
      <w:r w:rsidRPr="00A82DA1">
        <w:t>Межрайонную</w:t>
      </w:r>
      <w:proofErr w:type="gramEnd"/>
      <w:r w:rsidRPr="00A82DA1">
        <w:t xml:space="preserve">  ИФНС  России  №6  по  Иркутской  области.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> </w:t>
      </w:r>
    </w:p>
    <w:p w:rsidR="00A82DA1" w:rsidRPr="00A82DA1" w:rsidRDefault="00A82DA1" w:rsidP="00A82DA1">
      <w:r w:rsidRPr="00A82DA1">
        <w:t xml:space="preserve">     Глава </w:t>
      </w:r>
      <w:proofErr w:type="spellStart"/>
      <w:r w:rsidRPr="00A82DA1">
        <w:t>Тамтачетского</w:t>
      </w:r>
      <w:proofErr w:type="spellEnd"/>
      <w:r w:rsidRPr="00A82DA1">
        <w:t> </w:t>
      </w:r>
    </w:p>
    <w:p w:rsidR="00A82DA1" w:rsidRPr="00A82DA1" w:rsidRDefault="00A82DA1" w:rsidP="00A82DA1">
      <w:r w:rsidRPr="00A82DA1">
        <w:t xml:space="preserve">муниципального образования                                                К. В. </w:t>
      </w:r>
      <w:proofErr w:type="spellStart"/>
      <w:r w:rsidRPr="00A82DA1">
        <w:t>Суренков</w:t>
      </w:r>
      <w:proofErr w:type="spellEnd"/>
      <w:r w:rsidRPr="00A82DA1">
        <w:t xml:space="preserve">     </w:t>
      </w:r>
    </w:p>
    <w:p w:rsidR="00E1724A" w:rsidRPr="00A82DA1" w:rsidRDefault="00E1724A" w:rsidP="00A82DA1"/>
    <w:sectPr w:rsidR="00E1724A" w:rsidRPr="00A82DA1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82DA1"/>
    <w:rsid w:val="00A82DA1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2016-07-05T07:58:00Z</dcterms:created>
  <dcterms:modified xsi:type="dcterms:W3CDTF">2016-07-05T07:59:00Z</dcterms:modified>
</cp:coreProperties>
</file>